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CFB1" w14:textId="4D852D67" w:rsidR="003D628B" w:rsidRPr="00537DD5" w:rsidRDefault="003D628B" w:rsidP="003D628B">
      <w:pPr>
        <w:pStyle w:val="PlainText"/>
        <w:jc w:val="center"/>
        <w:rPr>
          <w:rFonts w:ascii="Arial Narrow" w:hAnsi="Arial Narrow"/>
          <w:b/>
          <w:sz w:val="28"/>
        </w:rPr>
      </w:pPr>
      <w:r>
        <w:rPr>
          <w:rFonts w:ascii="Arial Narrow" w:hAnsi="Arial Narrow"/>
          <w:b/>
          <w:sz w:val="28"/>
        </w:rPr>
        <w:t>SMART</w:t>
      </w:r>
      <w:r w:rsidRPr="00537DD5">
        <w:rPr>
          <w:rFonts w:ascii="Arial Narrow" w:hAnsi="Arial Narrow"/>
          <w:b/>
          <w:sz w:val="28"/>
        </w:rPr>
        <w:t xml:space="preserve"> </w:t>
      </w:r>
      <w:r w:rsidR="00974B0C">
        <w:rPr>
          <w:rFonts w:ascii="Arial Narrow" w:hAnsi="Arial Narrow"/>
          <w:b/>
          <w:sz w:val="28"/>
        </w:rPr>
        <w:t>Aug 25-Aug 26</w:t>
      </w:r>
      <w:r w:rsidR="004918E7">
        <w:rPr>
          <w:rFonts w:ascii="Arial Narrow" w:hAnsi="Arial Narrow"/>
          <w:b/>
          <w:sz w:val="28"/>
        </w:rPr>
        <w:t xml:space="preserve">, </w:t>
      </w:r>
      <w:r>
        <w:rPr>
          <w:rFonts w:ascii="Arial Narrow" w:hAnsi="Arial Narrow"/>
          <w:b/>
          <w:sz w:val="28"/>
        </w:rPr>
        <w:t>201</w:t>
      </w:r>
      <w:r w:rsidR="004918E7">
        <w:rPr>
          <w:rFonts w:ascii="Arial Narrow" w:hAnsi="Arial Narrow"/>
          <w:b/>
          <w:sz w:val="28"/>
        </w:rPr>
        <w:t>8</w:t>
      </w:r>
      <w:r w:rsidRPr="00537DD5">
        <w:rPr>
          <w:rFonts w:ascii="Arial Narrow" w:hAnsi="Arial Narrow"/>
          <w:b/>
          <w:sz w:val="28"/>
        </w:rPr>
        <w:t xml:space="preserve"> USDAA General Information</w:t>
      </w:r>
    </w:p>
    <w:p w14:paraId="40666EF3" w14:textId="77777777" w:rsidR="003D628B" w:rsidRDefault="003D628B" w:rsidP="003D628B">
      <w:pPr>
        <w:pStyle w:val="PlainText"/>
        <w:rPr>
          <w:rFonts w:ascii="Arial Narrow" w:hAnsi="Arial Narrow"/>
          <w:b/>
          <w:i/>
          <w:u w:val="single"/>
        </w:rPr>
      </w:pPr>
    </w:p>
    <w:p w14:paraId="34BB3C37" w14:textId="77777777" w:rsidR="003D628B" w:rsidRPr="00537DD5" w:rsidRDefault="003D628B" w:rsidP="003D628B">
      <w:pPr>
        <w:pStyle w:val="PlainText"/>
        <w:rPr>
          <w:rFonts w:ascii="Arial Narrow" w:hAnsi="Arial Narrow"/>
          <w:b/>
          <w:i/>
          <w:u w:val="single"/>
        </w:rPr>
        <w:sectPr w:rsidR="003D628B" w:rsidRPr="00537DD5" w:rsidSect="003D628B">
          <w:pgSz w:w="12240" w:h="15840"/>
          <w:pgMar w:top="360" w:right="360" w:bottom="245" w:left="36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220"/>
      </w:tblGrid>
      <w:tr w:rsidR="003D628B" w:rsidRPr="002937F7" w14:paraId="78D2E95D" w14:textId="77777777" w:rsidTr="00E126AE">
        <w:tc>
          <w:tcPr>
            <w:tcW w:w="5570" w:type="dxa"/>
            <w:gridSpan w:val="2"/>
            <w:tcBorders>
              <w:top w:val="single" w:sz="4" w:space="0" w:color="auto"/>
              <w:left w:val="single" w:sz="4" w:space="0" w:color="auto"/>
              <w:bottom w:val="single" w:sz="4" w:space="0" w:color="auto"/>
              <w:right w:val="single" w:sz="4" w:space="0" w:color="auto"/>
            </w:tcBorders>
          </w:tcPr>
          <w:p w14:paraId="0E01DEF4" w14:textId="77777777" w:rsidR="003D628B" w:rsidRPr="002937F7" w:rsidRDefault="003D628B" w:rsidP="003D628B">
            <w:pPr>
              <w:pStyle w:val="PlainText"/>
              <w:rPr>
                <w:rFonts w:ascii="Arial Narrow" w:hAnsi="Arial Narrow"/>
                <w:b/>
                <w:i/>
                <w:u w:val="single"/>
              </w:rPr>
            </w:pPr>
            <w:r w:rsidRPr="002937F7">
              <w:rPr>
                <w:rFonts w:ascii="Arial Narrow" w:hAnsi="Arial Narrow"/>
                <w:b/>
                <w:i/>
                <w:u w:val="single"/>
              </w:rPr>
              <w:t>Check-in Schedule (check in only on your first day)</w:t>
            </w:r>
          </w:p>
        </w:tc>
      </w:tr>
      <w:tr w:rsidR="004918E7" w:rsidRPr="002937F7" w14:paraId="06F21DB8" w14:textId="77777777" w:rsidTr="00974B0C">
        <w:tc>
          <w:tcPr>
            <w:tcW w:w="3370" w:type="dxa"/>
            <w:tcBorders>
              <w:top w:val="single" w:sz="4" w:space="0" w:color="auto"/>
              <w:left w:val="single" w:sz="4" w:space="0" w:color="auto"/>
              <w:bottom w:val="single" w:sz="4" w:space="0" w:color="auto"/>
              <w:right w:val="single" w:sz="4" w:space="0" w:color="auto"/>
            </w:tcBorders>
          </w:tcPr>
          <w:p w14:paraId="5DE86185" w14:textId="6F685932" w:rsidR="004918E7" w:rsidRPr="002937F7" w:rsidRDefault="004918E7" w:rsidP="003D628B">
            <w:pPr>
              <w:pStyle w:val="PlainText"/>
              <w:ind w:right="-360"/>
              <w:rPr>
                <w:rFonts w:ascii="Arial Narrow" w:hAnsi="Arial Narrow"/>
                <w:b/>
                <w:sz w:val="24"/>
                <w:szCs w:val="24"/>
              </w:rPr>
            </w:pPr>
            <w:r>
              <w:rPr>
                <w:rFonts w:ascii="Arial Narrow" w:hAnsi="Arial Narrow"/>
                <w:b/>
                <w:sz w:val="24"/>
                <w:szCs w:val="24"/>
              </w:rPr>
              <w:t>Sat/Sun Check-in/measure-in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2F1981" w14:textId="2F8E0574" w:rsidR="004918E7" w:rsidRPr="002937F7" w:rsidRDefault="004918E7" w:rsidP="003D628B">
            <w:pPr>
              <w:pStyle w:val="PlainText"/>
              <w:ind w:right="-360"/>
              <w:rPr>
                <w:rFonts w:ascii="Arial Narrow" w:hAnsi="Arial Narrow"/>
                <w:b/>
                <w:sz w:val="24"/>
                <w:szCs w:val="24"/>
              </w:rPr>
            </w:pPr>
            <w:r>
              <w:rPr>
                <w:rFonts w:ascii="Arial Narrow" w:hAnsi="Arial Narrow"/>
                <w:b/>
                <w:sz w:val="24"/>
                <w:szCs w:val="24"/>
              </w:rPr>
              <w:t>7:00-7:45AM</w:t>
            </w:r>
          </w:p>
        </w:tc>
      </w:tr>
      <w:tr w:rsidR="004918E7" w:rsidRPr="002937F7" w14:paraId="74BF9375" w14:textId="77777777" w:rsidTr="00974B0C">
        <w:tc>
          <w:tcPr>
            <w:tcW w:w="3370" w:type="dxa"/>
            <w:tcBorders>
              <w:top w:val="single" w:sz="4" w:space="0" w:color="auto"/>
              <w:left w:val="single" w:sz="4" w:space="0" w:color="auto"/>
              <w:bottom w:val="single" w:sz="4" w:space="0" w:color="auto"/>
              <w:right w:val="single" w:sz="4" w:space="0" w:color="auto"/>
            </w:tcBorders>
          </w:tcPr>
          <w:p w14:paraId="116AC3A3" w14:textId="5D174B5F" w:rsidR="004918E7" w:rsidRPr="002937F7" w:rsidRDefault="004918E7" w:rsidP="003D628B">
            <w:pPr>
              <w:pStyle w:val="PlainText"/>
              <w:ind w:right="-360"/>
              <w:rPr>
                <w:rFonts w:ascii="Arial Narrow" w:hAnsi="Arial Narrow"/>
                <w:b/>
                <w:sz w:val="24"/>
                <w:szCs w:val="24"/>
              </w:rPr>
            </w:pPr>
            <w:r>
              <w:rPr>
                <w:rFonts w:ascii="Arial Narrow" w:hAnsi="Arial Narrow"/>
                <w:b/>
                <w:sz w:val="24"/>
                <w:szCs w:val="24"/>
              </w:rPr>
              <w:t>Sun W</w:t>
            </w:r>
            <w:r w:rsidRPr="002937F7">
              <w:rPr>
                <w:rFonts w:ascii="Arial Narrow" w:hAnsi="Arial Narrow"/>
                <w:b/>
                <w:sz w:val="24"/>
                <w:szCs w:val="24"/>
              </w:rPr>
              <w:t>alk</w:t>
            </w:r>
            <w:r>
              <w:rPr>
                <w:rFonts w:ascii="Arial Narrow" w:hAnsi="Arial Narrow"/>
                <w:b/>
                <w:sz w:val="24"/>
                <w:szCs w:val="24"/>
              </w:rPr>
              <w:t xml:space="preserve"> </w:t>
            </w:r>
            <w:proofErr w:type="spellStart"/>
            <w:r>
              <w:rPr>
                <w:rFonts w:ascii="Arial Narrow" w:hAnsi="Arial Narrow"/>
                <w:b/>
                <w:sz w:val="24"/>
                <w:szCs w:val="24"/>
              </w:rPr>
              <w:t>thru</w:t>
            </w:r>
            <w:r w:rsidRPr="002937F7">
              <w:rPr>
                <w:rFonts w:ascii="Arial Narrow" w:hAnsi="Arial Narrow"/>
                <w:b/>
                <w:sz w:val="24"/>
                <w:szCs w:val="24"/>
              </w:rPr>
              <w:t>s</w:t>
            </w:r>
            <w:proofErr w:type="spellEnd"/>
            <w:r w:rsidRPr="002937F7">
              <w:rPr>
                <w:rFonts w:ascii="Arial Narrow" w:hAnsi="Arial Narrow"/>
                <w:b/>
                <w:sz w:val="24"/>
                <w:szCs w:val="24"/>
              </w:rPr>
              <w:t xml:space="preserve">, </w:t>
            </w:r>
            <w:r w:rsidRPr="002937F7">
              <w:rPr>
                <w:rFonts w:ascii="Arial Narrow" w:hAnsi="Arial Narrow"/>
                <w:b/>
                <w:sz w:val="24"/>
                <w:szCs w:val="24"/>
                <w:u w:val="single"/>
              </w:rPr>
              <w:t>first dog</w:t>
            </w:r>
            <w:r w:rsidRPr="002937F7">
              <w:rPr>
                <w:rFonts w:ascii="Arial Narrow" w:hAnsi="Arial Narrow"/>
                <w:b/>
                <w:sz w:val="24"/>
                <w:szCs w:val="24"/>
              </w:rPr>
              <w:t>:</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7DFEE23" w14:textId="3A4B136F" w:rsidR="004918E7" w:rsidRPr="002937F7" w:rsidRDefault="004918E7" w:rsidP="00180D1B">
            <w:pPr>
              <w:pStyle w:val="PlainText"/>
              <w:ind w:right="-360"/>
              <w:rPr>
                <w:rFonts w:ascii="Arial Narrow" w:hAnsi="Arial Narrow"/>
                <w:b/>
                <w:sz w:val="24"/>
                <w:szCs w:val="24"/>
              </w:rPr>
            </w:pPr>
            <w:r>
              <w:rPr>
                <w:rFonts w:ascii="Arial Narrow" w:hAnsi="Arial Narrow"/>
                <w:b/>
                <w:sz w:val="24"/>
                <w:szCs w:val="24"/>
              </w:rPr>
              <w:t>7:45, 8:00AM</w:t>
            </w:r>
          </w:p>
        </w:tc>
      </w:tr>
      <w:tr w:rsidR="004918E7" w:rsidRPr="002937F7" w14:paraId="3B836E6B" w14:textId="77777777" w:rsidTr="004918E7">
        <w:tc>
          <w:tcPr>
            <w:tcW w:w="0" w:type="auto"/>
            <w:gridSpan w:val="2"/>
            <w:tcBorders>
              <w:top w:val="single" w:sz="4" w:space="0" w:color="auto"/>
              <w:left w:val="single" w:sz="4" w:space="0" w:color="auto"/>
              <w:bottom w:val="single" w:sz="4" w:space="0" w:color="auto"/>
            </w:tcBorders>
          </w:tcPr>
          <w:p w14:paraId="0D000EA7" w14:textId="670C80B0" w:rsidR="004918E7" w:rsidRDefault="004918E7" w:rsidP="003D628B">
            <w:pPr>
              <w:pStyle w:val="PlainText"/>
              <w:ind w:right="-360"/>
              <w:rPr>
                <w:rFonts w:ascii="Arial Narrow" w:hAnsi="Arial Narrow"/>
                <w:bCs/>
                <w:iCs/>
              </w:rPr>
            </w:pPr>
            <w:r w:rsidRPr="002937F7">
              <w:rPr>
                <w:rFonts w:ascii="Arial Narrow" w:hAnsi="Arial Narrow"/>
                <w:bCs/>
                <w:iCs/>
              </w:rPr>
              <w:t xml:space="preserve">You must </w:t>
            </w:r>
            <w:r w:rsidRPr="002937F7">
              <w:rPr>
                <w:rFonts w:ascii="Arial Narrow" w:hAnsi="Arial Narrow"/>
                <w:bCs/>
                <w:iCs/>
                <w:u w:val="single"/>
              </w:rPr>
              <w:t>check in</w:t>
            </w:r>
            <w:r w:rsidRPr="002937F7">
              <w:rPr>
                <w:rFonts w:ascii="Arial Narrow" w:hAnsi="Arial Narrow"/>
                <w:bCs/>
                <w:iCs/>
              </w:rPr>
              <w:t xml:space="preserve"> if </w:t>
            </w:r>
            <w:r>
              <w:rPr>
                <w:rFonts w:ascii="Arial Narrow" w:hAnsi="Arial Narrow"/>
                <w:bCs/>
                <w:iCs/>
              </w:rPr>
              <w:t>your confirmation says “no height card on file”. If you have a certified height, bring either your plastic</w:t>
            </w:r>
            <w:r w:rsidRPr="002937F7">
              <w:rPr>
                <w:rFonts w:ascii="Arial Narrow" w:hAnsi="Arial Narrow"/>
                <w:bCs/>
                <w:iCs/>
              </w:rPr>
              <w:t xml:space="preserve"> </w:t>
            </w:r>
            <w:r>
              <w:rPr>
                <w:rFonts w:ascii="Arial Narrow" w:hAnsi="Arial Narrow"/>
                <w:bCs/>
                <w:iCs/>
              </w:rPr>
              <w:t>permanent</w:t>
            </w:r>
            <w:r w:rsidRPr="002937F7">
              <w:rPr>
                <w:rFonts w:ascii="Arial Narrow" w:hAnsi="Arial Narrow"/>
                <w:bCs/>
                <w:iCs/>
              </w:rPr>
              <w:t xml:space="preserve"> height card</w:t>
            </w:r>
            <w:r>
              <w:rPr>
                <w:rFonts w:ascii="Arial Narrow" w:hAnsi="Arial Narrow"/>
                <w:bCs/>
                <w:iCs/>
              </w:rPr>
              <w:t xml:space="preserve"> or</w:t>
            </w:r>
          </w:p>
          <w:p w14:paraId="4571D84A" w14:textId="2B54A081" w:rsidR="004918E7" w:rsidRPr="002937F7" w:rsidRDefault="004918E7" w:rsidP="003D628B">
            <w:pPr>
              <w:pStyle w:val="PlainText"/>
              <w:ind w:right="-360"/>
              <w:rPr>
                <w:rFonts w:ascii="Arial Narrow" w:hAnsi="Arial Narrow"/>
                <w:b/>
                <w:sz w:val="24"/>
                <w:szCs w:val="24"/>
              </w:rPr>
            </w:pPr>
            <w:r>
              <w:rPr>
                <w:rFonts w:ascii="Arial Narrow" w:hAnsi="Arial Narrow"/>
                <w:bCs/>
                <w:iCs/>
              </w:rPr>
              <w:t>a screen shot of your USDAA dog record.</w:t>
            </w:r>
          </w:p>
        </w:tc>
      </w:tr>
    </w:tbl>
    <w:p w14:paraId="1F049E0E" w14:textId="14D44B67" w:rsidR="003D628B" w:rsidRDefault="003D628B" w:rsidP="003D628B">
      <w:pPr>
        <w:pStyle w:val="PlainText"/>
        <w:spacing w:before="120"/>
        <w:rPr>
          <w:rFonts w:ascii="Arial Narrow" w:hAnsi="Arial Narrow" w:cs="Arial"/>
          <w:sz w:val="18"/>
          <w:szCs w:val="18"/>
        </w:rPr>
      </w:pPr>
      <w:r>
        <w:rPr>
          <w:rFonts w:ascii="Arial Narrow" w:hAnsi="Arial Narrow" w:cs="Arial"/>
          <w:sz w:val="18"/>
          <w:szCs w:val="18"/>
        </w:rPr>
        <w:t>There shouldn’t be any conflicts between the two masters/tournament rings because we’ll be running them in rotation groups</w:t>
      </w:r>
      <w:r w:rsidR="004918E7">
        <w:rPr>
          <w:rFonts w:ascii="Arial Narrow" w:hAnsi="Arial Narrow" w:cs="Arial"/>
          <w:sz w:val="18"/>
          <w:szCs w:val="18"/>
        </w:rPr>
        <w:t xml:space="preserve"> for most classes. </w:t>
      </w:r>
      <w:r>
        <w:rPr>
          <w:rFonts w:ascii="Arial Narrow" w:hAnsi="Arial Narrow" w:cs="Arial"/>
          <w:sz w:val="18"/>
          <w:szCs w:val="18"/>
        </w:rPr>
        <w:t xml:space="preserve">Conflicts between the </w:t>
      </w:r>
      <w:proofErr w:type="gramStart"/>
      <w:r>
        <w:rPr>
          <w:rFonts w:ascii="Arial Narrow" w:hAnsi="Arial Narrow" w:cs="Arial"/>
          <w:sz w:val="18"/>
          <w:szCs w:val="18"/>
        </w:rPr>
        <w:t>masters</w:t>
      </w:r>
      <w:proofErr w:type="gramEnd"/>
      <w:r>
        <w:rPr>
          <w:rFonts w:ascii="Arial Narrow" w:hAnsi="Arial Narrow" w:cs="Arial"/>
          <w:sz w:val="18"/>
          <w:szCs w:val="18"/>
        </w:rPr>
        <w:t xml:space="preserve"> rings and the non-masters ring should be resolved by putting a “C” (for conflict) by your name on the masters/tourney ring running order – give priority to </w:t>
      </w:r>
      <w:r w:rsidR="00E7702B">
        <w:rPr>
          <w:rFonts w:ascii="Arial Narrow" w:hAnsi="Arial Narrow" w:cs="Arial"/>
          <w:sz w:val="18"/>
          <w:szCs w:val="18"/>
        </w:rPr>
        <w:t>Adv/St</w:t>
      </w:r>
      <w:r>
        <w:rPr>
          <w:rFonts w:ascii="Arial Narrow" w:hAnsi="Arial Narrow" w:cs="Arial"/>
          <w:sz w:val="18"/>
          <w:szCs w:val="18"/>
        </w:rPr>
        <w:t xml:space="preserve"> classes – since there’s so much room to move you around in the masters/tourney class.  Except for </w:t>
      </w:r>
      <w:proofErr w:type="gramStart"/>
      <w:r>
        <w:rPr>
          <w:rFonts w:ascii="Arial Narrow" w:hAnsi="Arial Narrow" w:cs="Arial"/>
          <w:sz w:val="18"/>
          <w:szCs w:val="18"/>
        </w:rPr>
        <w:t>masters</w:t>
      </w:r>
      <w:proofErr w:type="gramEnd"/>
      <w:r>
        <w:rPr>
          <w:rFonts w:ascii="Arial Narrow" w:hAnsi="Arial Narrow" w:cs="Arial"/>
          <w:sz w:val="18"/>
          <w:szCs w:val="18"/>
        </w:rPr>
        <w:t xml:space="preserve"> snooker, of course, as always.</w:t>
      </w:r>
    </w:p>
    <w:p w14:paraId="0F3031BE" w14:textId="77777777" w:rsidR="003D628B" w:rsidRPr="00537DD5" w:rsidRDefault="003D628B" w:rsidP="003D628B">
      <w:pPr>
        <w:pStyle w:val="PlainText"/>
        <w:spacing w:before="120"/>
        <w:rPr>
          <w:rFonts w:ascii="Arial Narrow" w:hAnsi="Arial Narrow" w:cs="Arial"/>
          <w:sz w:val="18"/>
          <w:szCs w:val="18"/>
        </w:rPr>
      </w:pPr>
      <w:r>
        <w:rPr>
          <w:rFonts w:ascii="Arial Narrow" w:hAnsi="Arial Narrow" w:cs="Arial"/>
          <w:sz w:val="18"/>
          <w:szCs w:val="18"/>
        </w:rPr>
        <w:t>If you want to get home before your bedtime, we’d be hugely in your debt if you personally invested yourself in helping us out:</w:t>
      </w:r>
    </w:p>
    <w:p w14:paraId="6F1DA80C" w14:textId="77777777" w:rsidR="00A80FD5" w:rsidRPr="00537DD5" w:rsidRDefault="00A80FD5" w:rsidP="00A80FD5">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LISTEN to announcements about where your group should be when!</w:t>
      </w:r>
    </w:p>
    <w:p w14:paraId="46F0F168" w14:textId="59F42AC2" w:rsidR="003D628B" w:rsidRPr="008F4C34" w:rsidRDefault="003D628B" w:rsidP="003D628B">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Volunteer to set poles or run scribe sheets.</w:t>
      </w:r>
    </w:p>
    <w:p w14:paraId="1207462F" w14:textId="77777777" w:rsidR="003D628B" w:rsidRPr="00537DD5" w:rsidRDefault="003D628B" w:rsidP="003D628B">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 xml:space="preserve">Check in </w:t>
      </w:r>
      <w:r w:rsidRPr="00537DD5">
        <w:rPr>
          <w:rFonts w:ascii="Arial Narrow" w:hAnsi="Arial Narrow" w:cs="Arial"/>
          <w:i/>
          <w:iCs/>
          <w:sz w:val="18"/>
          <w:szCs w:val="18"/>
        </w:rPr>
        <w:t>early</w:t>
      </w:r>
      <w:r w:rsidRPr="00537DD5">
        <w:rPr>
          <w:rFonts w:ascii="Arial Narrow" w:hAnsi="Arial Narrow" w:cs="Arial"/>
          <w:i/>
          <w:sz w:val="18"/>
          <w:szCs w:val="18"/>
        </w:rPr>
        <w:t xml:space="preserve"> and often</w:t>
      </w:r>
      <w:r w:rsidRPr="00537DD5">
        <w:rPr>
          <w:rFonts w:ascii="Arial Narrow" w:hAnsi="Arial Narrow" w:cs="Arial"/>
          <w:sz w:val="18"/>
          <w:szCs w:val="18"/>
        </w:rPr>
        <w:t xml:space="preserve"> at the rings you’re running in and inform the gate stewards </w:t>
      </w:r>
      <w:r w:rsidRPr="00537DD5">
        <w:rPr>
          <w:rFonts w:ascii="Arial Narrow" w:hAnsi="Arial Narrow" w:cs="Arial"/>
          <w:i/>
          <w:sz w:val="18"/>
          <w:szCs w:val="18"/>
        </w:rPr>
        <w:t>as soon as you can</w:t>
      </w:r>
      <w:r w:rsidRPr="00537DD5">
        <w:rPr>
          <w:rFonts w:ascii="Arial Narrow" w:hAnsi="Arial Narrow" w:cs="Arial"/>
          <w:sz w:val="18"/>
          <w:szCs w:val="18"/>
        </w:rPr>
        <w:t xml:space="preserve"> about possible conflicts.</w:t>
      </w:r>
    </w:p>
    <w:p w14:paraId="3C1C4534" w14:textId="77777777" w:rsidR="003D628B" w:rsidRPr="001A664A" w:rsidRDefault="003D628B" w:rsidP="003D628B">
      <w:pPr>
        <w:pStyle w:val="PlainText"/>
        <w:numPr>
          <w:ilvl w:val="0"/>
          <w:numId w:val="1"/>
        </w:numPr>
        <w:spacing w:before="120"/>
        <w:ind w:left="0" w:firstLine="0"/>
        <w:rPr>
          <w:rFonts w:ascii="Arial Narrow" w:hAnsi="Arial Narrow" w:cs="Arial"/>
          <w:sz w:val="18"/>
          <w:szCs w:val="18"/>
        </w:rPr>
      </w:pPr>
      <w:r w:rsidRPr="001A664A">
        <w:rPr>
          <w:rFonts w:ascii="Arial Narrow" w:hAnsi="Arial Narrow" w:cs="Arial"/>
          <w:sz w:val="18"/>
          <w:szCs w:val="18"/>
        </w:rPr>
        <w:t>Stay within shouting distance of your gate steward when you are within 5 dogs of running.</w:t>
      </w:r>
    </w:p>
    <w:p w14:paraId="2397A459" w14:textId="77777777" w:rsidR="003D628B" w:rsidRDefault="003D628B" w:rsidP="003D628B">
      <w:pPr>
        <w:pStyle w:val="PlainText"/>
        <w:spacing w:before="120"/>
        <w:rPr>
          <w:rFonts w:ascii="Arial Narrow" w:hAnsi="Arial Narrow"/>
          <w:b/>
          <w:i/>
          <w:sz w:val="24"/>
          <w:szCs w:val="24"/>
          <w:u w:val="single"/>
        </w:rPr>
      </w:pPr>
      <w:r>
        <w:rPr>
          <w:rFonts w:ascii="Arial Narrow" w:hAnsi="Arial Narrow"/>
          <w:b/>
          <w:i/>
          <w:sz w:val="24"/>
          <w:szCs w:val="24"/>
          <w:u w:val="single"/>
        </w:rPr>
        <w:t>LUNCH</w:t>
      </w:r>
    </w:p>
    <w:p w14:paraId="0B88B69D" w14:textId="242A118D" w:rsidR="003D628B" w:rsidRDefault="00870F22" w:rsidP="003D628B">
      <w:pPr>
        <w:pStyle w:val="PlainText"/>
        <w:spacing w:before="120"/>
        <w:rPr>
          <w:rFonts w:ascii="Arial Narrow" w:hAnsi="Arial Narrow"/>
          <w:sz w:val="18"/>
        </w:rPr>
      </w:pPr>
      <w:r>
        <w:rPr>
          <w:rFonts w:ascii="Arial Narrow" w:hAnsi="Arial Narrow"/>
          <w:sz w:val="18"/>
        </w:rPr>
        <w:t>Lunch FOR WORKERS will be provided by none other than the amazing Roger Ly and his Instant Pots. No other food is available on-site. There is a Safeway (with deli) about 10 minutes away.  Make time to stop by your morning beverage on your way in, no plans for coffee on site.</w:t>
      </w:r>
    </w:p>
    <w:p w14:paraId="546ABBC2" w14:textId="77777777" w:rsidR="003D628B" w:rsidRPr="00903967" w:rsidRDefault="003D628B" w:rsidP="003D628B">
      <w:pPr>
        <w:pStyle w:val="PlainText"/>
        <w:spacing w:before="120"/>
        <w:rPr>
          <w:rFonts w:ascii="Arial Narrow" w:hAnsi="Arial Narrow"/>
          <w:b/>
          <w:i/>
          <w:sz w:val="24"/>
          <w:szCs w:val="24"/>
          <w:u w:val="single"/>
        </w:rPr>
      </w:pPr>
      <w:r w:rsidRPr="00903967">
        <w:rPr>
          <w:rFonts w:ascii="Arial Narrow" w:hAnsi="Arial Narrow"/>
          <w:b/>
          <w:i/>
          <w:sz w:val="24"/>
          <w:szCs w:val="24"/>
          <w:u w:val="single"/>
        </w:rPr>
        <w:t>Workers:</w:t>
      </w:r>
      <w:r>
        <w:rPr>
          <w:rFonts w:ascii="Arial Narrow" w:hAnsi="Arial Narrow"/>
          <w:b/>
          <w:i/>
          <w:sz w:val="24"/>
          <w:szCs w:val="24"/>
          <w:u w:val="single"/>
        </w:rPr>
        <w:t xml:space="preserve"> check out the</w:t>
      </w:r>
      <w:r w:rsidRPr="00903967">
        <w:rPr>
          <w:rFonts w:ascii="Arial Narrow" w:hAnsi="Arial Narrow"/>
          <w:b/>
          <w:i/>
          <w:sz w:val="24"/>
          <w:szCs w:val="24"/>
          <w:u w:val="single"/>
        </w:rPr>
        <w:t xml:space="preserve"> White Boards!</w:t>
      </w:r>
    </w:p>
    <w:p w14:paraId="1DB1E4D5" w14:textId="719AC50D" w:rsidR="003D628B" w:rsidRDefault="003D628B" w:rsidP="003D628B">
      <w:pPr>
        <w:pStyle w:val="PlainText"/>
        <w:spacing w:before="120"/>
        <w:rPr>
          <w:rFonts w:ascii="Arial Narrow" w:hAnsi="Arial Narrow" w:cs="Arial"/>
          <w:sz w:val="18"/>
        </w:rPr>
      </w:pPr>
      <w:r>
        <w:rPr>
          <w:rFonts w:ascii="Arial Narrow" w:hAnsi="Arial Narrow" w:cs="Arial"/>
          <w:sz w:val="18"/>
        </w:rPr>
        <w:t xml:space="preserve">We aren’t creating worker schedules in advance except </w:t>
      </w:r>
      <w:r w:rsidR="00E56882">
        <w:rPr>
          <w:rFonts w:ascii="Arial Narrow" w:hAnsi="Arial Narrow" w:cs="Arial"/>
          <w:sz w:val="18"/>
        </w:rPr>
        <w:t xml:space="preserve">for a few </w:t>
      </w:r>
      <w:r>
        <w:rPr>
          <w:rFonts w:ascii="Arial Narrow" w:hAnsi="Arial Narrow" w:cs="Arial"/>
          <w:sz w:val="18"/>
        </w:rPr>
        <w:t>full</w:t>
      </w:r>
      <w:r w:rsidR="004073A3">
        <w:rPr>
          <w:rFonts w:ascii="Arial Narrow" w:hAnsi="Arial Narrow" w:cs="Arial"/>
          <w:sz w:val="18"/>
        </w:rPr>
        <w:t>-</w:t>
      </w:r>
      <w:r>
        <w:rPr>
          <w:rFonts w:ascii="Arial Narrow" w:hAnsi="Arial Narrow" w:cs="Arial"/>
          <w:sz w:val="18"/>
        </w:rPr>
        <w:t>timers.  We’re going to be trying the “Dozen Dog method”, wherein we have faith that people will step up whenever they have a moment to work for a dozen dogs’ runs.  People will be able to step down when their moment is passed, if the next person steps up.</w:t>
      </w:r>
    </w:p>
    <w:p w14:paraId="60C21496" w14:textId="54178553" w:rsidR="003D628B" w:rsidRDefault="003D628B" w:rsidP="003D628B">
      <w:pPr>
        <w:pStyle w:val="PlainText"/>
        <w:spacing w:before="120"/>
        <w:rPr>
          <w:rFonts w:ascii="Arial Narrow" w:hAnsi="Arial Narrow" w:cs="Arial"/>
          <w:sz w:val="18"/>
        </w:rPr>
      </w:pPr>
      <w:r w:rsidRPr="00537DD5">
        <w:rPr>
          <w:rFonts w:ascii="Arial Narrow" w:hAnsi="Arial Narrow" w:cs="Arial"/>
          <w:sz w:val="18"/>
        </w:rPr>
        <w:t xml:space="preserve">Every </w:t>
      </w:r>
      <w:r>
        <w:rPr>
          <w:rFonts w:ascii="Arial Narrow" w:hAnsi="Arial Narrow" w:cs="Arial"/>
          <w:sz w:val="18"/>
        </w:rPr>
        <w:t>time</w:t>
      </w:r>
      <w:r w:rsidRPr="00537DD5">
        <w:rPr>
          <w:rFonts w:ascii="Arial Narrow" w:hAnsi="Arial Narrow" w:cs="Arial"/>
          <w:sz w:val="18"/>
        </w:rPr>
        <w:t xml:space="preserve"> you work</w:t>
      </w:r>
      <w:r>
        <w:rPr>
          <w:rFonts w:ascii="Arial Narrow" w:hAnsi="Arial Narrow" w:cs="Arial"/>
          <w:sz w:val="18"/>
        </w:rPr>
        <w:t>,</w:t>
      </w:r>
      <w:r w:rsidRPr="00537DD5">
        <w:rPr>
          <w:rFonts w:ascii="Arial Narrow" w:hAnsi="Arial Narrow" w:cs="Arial"/>
          <w:sz w:val="18"/>
        </w:rPr>
        <w:t xml:space="preserve"> you</w:t>
      </w:r>
      <w:r>
        <w:rPr>
          <w:rFonts w:ascii="Arial Narrow" w:hAnsi="Arial Narrow" w:cs="Arial"/>
          <w:sz w:val="18"/>
        </w:rPr>
        <w:t>’ll get tickets for the Workers Raffle</w:t>
      </w:r>
      <w:r w:rsidRPr="00537DD5">
        <w:rPr>
          <w:rFonts w:ascii="Arial Narrow" w:hAnsi="Arial Narrow" w:cs="Arial"/>
          <w:sz w:val="18"/>
        </w:rPr>
        <w:t xml:space="preserve"> that take place at the end of each day.</w:t>
      </w:r>
      <w:r>
        <w:rPr>
          <w:rFonts w:ascii="Arial Narrow" w:hAnsi="Arial Narrow" w:cs="Arial"/>
          <w:sz w:val="18"/>
        </w:rPr>
        <w:t xml:space="preserve">  And did I mention the free lunch?  And extra good karma luck on your runs?</w:t>
      </w:r>
    </w:p>
    <w:p w14:paraId="1CCED394" w14:textId="77777777" w:rsidR="005E4C45" w:rsidRPr="00401EBF" w:rsidRDefault="005E4C45" w:rsidP="005E4C45">
      <w:pPr>
        <w:pStyle w:val="NormalWeb"/>
        <w:spacing w:before="120"/>
        <w:rPr>
          <w:rFonts w:ascii="Arial Narrow" w:hAnsi="Arial Narrow" w:cs="Arial"/>
          <w:sz w:val="18"/>
          <w:szCs w:val="18"/>
        </w:rPr>
      </w:pPr>
      <w:r w:rsidRPr="00F24411">
        <w:rPr>
          <w:rFonts w:ascii="Arial Narrow" w:hAnsi="Arial Narrow"/>
          <w:b/>
          <w:i/>
          <w:u w:val="single"/>
        </w:rPr>
        <w:t>Directions</w:t>
      </w:r>
    </w:p>
    <w:p w14:paraId="4597A4F0" w14:textId="77777777" w:rsidR="005E4C45" w:rsidRDefault="005E4C45" w:rsidP="005E4C4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Manzanita Park Sports Complex</w:t>
      </w:r>
    </w:p>
    <w:p w14:paraId="659F72A9" w14:textId="77777777" w:rsidR="005E4C45" w:rsidRDefault="005E4C45" w:rsidP="005E4C4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 xml:space="preserve">17100 Castroville Blvd, </w:t>
      </w:r>
      <w:proofErr w:type="spellStart"/>
      <w:r>
        <w:rPr>
          <w:rFonts w:ascii="Arial Narrow" w:eastAsiaTheme="minorEastAsia" w:hAnsi="Arial Narrow" w:cs="Arial Narrow"/>
          <w:sz w:val="18"/>
          <w:szCs w:val="18"/>
        </w:rPr>
        <w:t>Prunedale</w:t>
      </w:r>
      <w:proofErr w:type="spellEnd"/>
      <w:r>
        <w:rPr>
          <w:rFonts w:ascii="Arial Narrow" w:eastAsiaTheme="minorEastAsia" w:hAnsi="Arial Narrow" w:cs="Arial Narrow"/>
          <w:sz w:val="18"/>
          <w:szCs w:val="18"/>
        </w:rPr>
        <w:t>, CA 93907</w:t>
      </w:r>
    </w:p>
    <w:p w14:paraId="30FEB7AE" w14:textId="77777777" w:rsidR="005E4C45" w:rsidRDefault="005E4C45" w:rsidP="005E4C45">
      <w:pPr>
        <w:autoSpaceDE w:val="0"/>
        <w:autoSpaceDN w:val="0"/>
        <w:adjustRightInd w:val="0"/>
        <w:rPr>
          <w:rFonts w:ascii="Arial Narrow" w:eastAsiaTheme="minorEastAsia" w:hAnsi="Arial Narrow" w:cs="Arial Narrow"/>
          <w:sz w:val="18"/>
          <w:szCs w:val="18"/>
        </w:rPr>
      </w:pPr>
    </w:p>
    <w:p w14:paraId="36D95279" w14:textId="77777777" w:rsidR="005E4C45" w:rsidRDefault="005E4C45" w:rsidP="005E4C4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 xml:space="preserve">Take Highway 101 to San Miguel Canyon Rd. exit in </w:t>
      </w:r>
      <w:proofErr w:type="spellStart"/>
      <w:r>
        <w:rPr>
          <w:rFonts w:ascii="Arial Narrow" w:eastAsiaTheme="minorEastAsia" w:hAnsi="Arial Narrow" w:cs="Arial Narrow"/>
          <w:sz w:val="18"/>
          <w:szCs w:val="18"/>
        </w:rPr>
        <w:t>Prunedale</w:t>
      </w:r>
      <w:proofErr w:type="spellEnd"/>
      <w:r>
        <w:rPr>
          <w:rFonts w:ascii="Arial Narrow" w:eastAsiaTheme="minorEastAsia" w:hAnsi="Arial Narrow" w:cs="Arial Narrow"/>
          <w:sz w:val="18"/>
          <w:szCs w:val="18"/>
        </w:rPr>
        <w:t>. Proceed about one</w:t>
      </w:r>
    </w:p>
    <w:p w14:paraId="4A3DB1A4" w14:textId="77777777" w:rsidR="005E4C45" w:rsidRDefault="005E4C45" w:rsidP="005E4C4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mile on San Miguel Canyon Rd. Turn left on Castroville Blvd. Proceed about 0.8 miles until you see the sign for Manzanita Park on the left.</w:t>
      </w:r>
    </w:p>
    <w:p w14:paraId="3BD4B792" w14:textId="77777777" w:rsidR="005E4C45" w:rsidRDefault="005E4C45" w:rsidP="005E4C45">
      <w:pPr>
        <w:autoSpaceDE w:val="0"/>
        <w:autoSpaceDN w:val="0"/>
        <w:adjustRightInd w:val="0"/>
        <w:rPr>
          <w:rFonts w:ascii="Arial Narrow" w:eastAsiaTheme="minorEastAsia" w:hAnsi="Arial Narrow" w:cs="Arial Narrow"/>
          <w:sz w:val="18"/>
          <w:szCs w:val="18"/>
        </w:rPr>
      </w:pPr>
    </w:p>
    <w:p w14:paraId="6A933174" w14:textId="77777777" w:rsidR="005E4C45" w:rsidRDefault="005E4C45" w:rsidP="005E4C4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The site is outdoors on a grassy baseball field. There is little shade. Parking is</w:t>
      </w:r>
    </w:p>
    <w:p w14:paraId="5FD58FFC" w14:textId="7BEB4778" w:rsidR="005E4C45" w:rsidRDefault="005E4C45" w:rsidP="005E4C45">
      <w:pPr>
        <w:autoSpaceDE w:val="0"/>
        <w:autoSpaceDN w:val="0"/>
        <w:adjustRightInd w:val="0"/>
        <w:rPr>
          <w:rFonts w:ascii="Arial Narrow" w:hAnsi="Arial Narrow"/>
          <w:sz w:val="18"/>
          <w:szCs w:val="18"/>
        </w:rPr>
      </w:pPr>
      <w:r>
        <w:rPr>
          <w:rFonts w:ascii="Arial Narrow" w:eastAsiaTheme="minorEastAsia" w:hAnsi="Arial Narrow" w:cs="Arial Narrow"/>
          <w:sz w:val="18"/>
          <w:szCs w:val="18"/>
        </w:rPr>
        <w:t>convenient to the field.</w:t>
      </w:r>
      <w:r w:rsidR="00A80FD5">
        <w:rPr>
          <w:rFonts w:ascii="Arial Narrow" w:eastAsiaTheme="minorEastAsia" w:hAnsi="Arial Narrow" w:cs="Arial Narrow"/>
          <w:sz w:val="18"/>
          <w:szCs w:val="18"/>
        </w:rPr>
        <w:t xml:space="preserve"> </w:t>
      </w:r>
      <w:r>
        <w:rPr>
          <w:rFonts w:ascii="Arial Narrow" w:eastAsiaTheme="minorEastAsia" w:hAnsi="Arial Narrow" w:cs="Arial Narrow"/>
          <w:sz w:val="18"/>
          <w:szCs w:val="18"/>
        </w:rPr>
        <w:t>No cars are allowed on the show lawn. You must park outside the show lawn area and cart your stuff in and out.</w:t>
      </w:r>
    </w:p>
    <w:p w14:paraId="21B4F030" w14:textId="77777777" w:rsidR="00A80FD5" w:rsidRPr="00A80FD5" w:rsidRDefault="00A80FD5" w:rsidP="00A80FD5">
      <w:pPr>
        <w:pStyle w:val="PlainText"/>
        <w:spacing w:before="120"/>
        <w:rPr>
          <w:rFonts w:ascii="Arial Narrow" w:hAnsi="Arial Narrow"/>
          <w:b/>
          <w:i/>
          <w:sz w:val="24"/>
          <w:szCs w:val="24"/>
          <w:u w:val="single"/>
        </w:rPr>
      </w:pPr>
      <w:r w:rsidRPr="00A80FD5">
        <w:rPr>
          <w:rFonts w:ascii="Arial Narrow" w:hAnsi="Arial Narrow"/>
          <w:b/>
          <w:i/>
          <w:sz w:val="24"/>
          <w:szCs w:val="24"/>
          <w:u w:val="single"/>
        </w:rPr>
        <w:t>If you need a 24-hour Veterinarian</w:t>
      </w:r>
    </w:p>
    <w:p w14:paraId="5334844B" w14:textId="77777777" w:rsidR="00F1355D" w:rsidRPr="00974B0C" w:rsidRDefault="00F1355D" w:rsidP="00A80FD5">
      <w:pPr>
        <w:autoSpaceDE w:val="0"/>
        <w:autoSpaceDN w:val="0"/>
        <w:adjustRightInd w:val="0"/>
        <w:rPr>
          <w:rFonts w:ascii="Arial Narrow" w:eastAsiaTheme="minorEastAsia" w:hAnsi="Arial Narrow" w:cs="Arial Narrow"/>
          <w:sz w:val="18"/>
          <w:szCs w:val="18"/>
        </w:rPr>
      </w:pPr>
    </w:p>
    <w:p w14:paraId="141EA285" w14:textId="6ED7430F" w:rsidR="00A80FD5" w:rsidRPr="001021BF" w:rsidRDefault="00A80FD5" w:rsidP="00A80FD5">
      <w:pPr>
        <w:autoSpaceDE w:val="0"/>
        <w:autoSpaceDN w:val="0"/>
        <w:adjustRightInd w:val="0"/>
        <w:rPr>
          <w:rFonts w:ascii="Arial Narrow" w:eastAsiaTheme="minorEastAsia" w:hAnsi="Arial Narrow" w:cs="Arial Narrow"/>
          <w:sz w:val="18"/>
          <w:szCs w:val="18"/>
          <w:lang w:val="es-MX"/>
        </w:rPr>
      </w:pPr>
      <w:r w:rsidRPr="001021BF">
        <w:rPr>
          <w:rFonts w:ascii="Arial Narrow" w:eastAsiaTheme="minorEastAsia" w:hAnsi="Arial Narrow" w:cs="Arial Narrow"/>
          <w:sz w:val="18"/>
          <w:szCs w:val="18"/>
          <w:lang w:val="es-MX"/>
        </w:rPr>
        <w:t xml:space="preserve">Santa Cruz </w:t>
      </w:r>
      <w:proofErr w:type="spellStart"/>
      <w:r w:rsidRPr="001021BF">
        <w:rPr>
          <w:rFonts w:ascii="Arial Narrow" w:eastAsiaTheme="minorEastAsia" w:hAnsi="Arial Narrow" w:cs="Arial Narrow"/>
          <w:sz w:val="18"/>
          <w:szCs w:val="18"/>
          <w:lang w:val="es-MX"/>
        </w:rPr>
        <w:t>Vet</w:t>
      </w:r>
      <w:proofErr w:type="spellEnd"/>
      <w:r w:rsidRPr="001021BF">
        <w:rPr>
          <w:rFonts w:ascii="Arial Narrow" w:eastAsiaTheme="minorEastAsia" w:hAnsi="Arial Narrow" w:cs="Arial Narrow"/>
          <w:sz w:val="18"/>
          <w:szCs w:val="18"/>
          <w:lang w:val="es-MX"/>
        </w:rPr>
        <w:t xml:space="preserve"> Hospital, 831-475-54002585 </w:t>
      </w:r>
      <w:proofErr w:type="spellStart"/>
      <w:r w:rsidRPr="001021BF">
        <w:rPr>
          <w:rFonts w:ascii="Arial Narrow" w:eastAsiaTheme="minorEastAsia" w:hAnsi="Arial Narrow" w:cs="Arial Narrow"/>
          <w:sz w:val="18"/>
          <w:szCs w:val="18"/>
          <w:lang w:val="es-MX"/>
        </w:rPr>
        <w:t>Soquel</w:t>
      </w:r>
      <w:proofErr w:type="spellEnd"/>
      <w:r w:rsidRPr="001021BF">
        <w:rPr>
          <w:rFonts w:ascii="Arial Narrow" w:eastAsiaTheme="minorEastAsia" w:hAnsi="Arial Narrow" w:cs="Arial Narrow"/>
          <w:sz w:val="18"/>
          <w:szCs w:val="18"/>
          <w:lang w:val="es-MX"/>
        </w:rPr>
        <w:t xml:space="preserve"> </w:t>
      </w:r>
      <w:proofErr w:type="spellStart"/>
      <w:r w:rsidRPr="001021BF">
        <w:rPr>
          <w:rFonts w:ascii="Arial Narrow" w:eastAsiaTheme="minorEastAsia" w:hAnsi="Arial Narrow" w:cs="Arial Narrow"/>
          <w:sz w:val="18"/>
          <w:szCs w:val="18"/>
          <w:lang w:val="es-MX"/>
        </w:rPr>
        <w:t>Dr</w:t>
      </w:r>
      <w:proofErr w:type="spellEnd"/>
      <w:r w:rsidRPr="001021BF">
        <w:rPr>
          <w:rFonts w:ascii="Arial Narrow" w:eastAsiaTheme="minorEastAsia" w:hAnsi="Arial Narrow" w:cs="Arial Narrow"/>
          <w:sz w:val="18"/>
          <w:szCs w:val="18"/>
          <w:lang w:val="es-MX"/>
        </w:rPr>
        <w:t>, Santa Cruz CA 95065</w:t>
      </w:r>
    </w:p>
    <w:p w14:paraId="29D76082" w14:textId="5EB2DBBF" w:rsidR="006A6293" w:rsidRDefault="00A80FD5" w:rsidP="006A6293">
      <w:pPr>
        <w:pStyle w:val="NormalWeb"/>
        <w:spacing w:before="120"/>
        <w:rPr>
          <w:rFonts w:ascii="Arial Narrow" w:hAnsi="Arial Narrow" w:cs="Arial"/>
          <w:b/>
          <w:bCs/>
          <w:i/>
          <w:iCs/>
          <w:u w:val="single"/>
        </w:rPr>
      </w:pPr>
      <w:r>
        <w:rPr>
          <w:rFonts w:ascii="Arial Narrow" w:eastAsiaTheme="minorEastAsia" w:hAnsi="Arial Narrow" w:cs="Arial Narrow"/>
          <w:sz w:val="18"/>
          <w:szCs w:val="18"/>
        </w:rPr>
        <w:t>Pacific Vet Hospital, 831-476-</w:t>
      </w:r>
      <w:proofErr w:type="gramStart"/>
      <w:r>
        <w:rPr>
          <w:rFonts w:ascii="Arial Narrow" w:eastAsiaTheme="minorEastAsia" w:hAnsi="Arial Narrow" w:cs="Arial Narrow"/>
          <w:sz w:val="18"/>
          <w:szCs w:val="18"/>
        </w:rPr>
        <w:t>0667,  1980</w:t>
      </w:r>
      <w:proofErr w:type="gramEnd"/>
      <w:r>
        <w:rPr>
          <w:rFonts w:ascii="Arial Narrow" w:eastAsiaTheme="minorEastAsia" w:hAnsi="Arial Narrow" w:cs="Arial Narrow"/>
          <w:sz w:val="18"/>
          <w:szCs w:val="18"/>
        </w:rPr>
        <w:t xml:space="preserve"> 41</w:t>
      </w:r>
      <w:r>
        <w:rPr>
          <w:rFonts w:ascii="Arial Narrow" w:eastAsiaTheme="minorEastAsia" w:hAnsi="Arial Narrow" w:cs="Arial Narrow"/>
          <w:sz w:val="12"/>
          <w:szCs w:val="12"/>
        </w:rPr>
        <w:t xml:space="preserve">st </w:t>
      </w:r>
      <w:r>
        <w:rPr>
          <w:rFonts w:ascii="Arial Narrow" w:eastAsiaTheme="minorEastAsia" w:hAnsi="Arial Narrow" w:cs="Arial Narrow"/>
          <w:sz w:val="18"/>
          <w:szCs w:val="18"/>
        </w:rPr>
        <w:t>Ave, Capitola CA 95010</w:t>
      </w:r>
      <w:r w:rsidR="003D628B">
        <w:rPr>
          <w:rFonts w:ascii="Arial Narrow" w:hAnsi="Arial Narrow"/>
          <w:b/>
          <w:i/>
          <w:u w:val="single"/>
        </w:rPr>
        <w:br w:type="column"/>
      </w:r>
      <w:r w:rsidR="00974B0C">
        <w:rPr>
          <w:rFonts w:ascii="Arial Narrow" w:hAnsi="Arial Narrow"/>
          <w:b/>
          <w:i/>
          <w:u w:val="single"/>
        </w:rPr>
        <w:t xml:space="preserve">Friday </w:t>
      </w:r>
      <w:r w:rsidR="006A6293">
        <w:rPr>
          <w:rFonts w:ascii="Arial Narrow" w:hAnsi="Arial Narrow" w:cs="Arial"/>
          <w:b/>
          <w:bCs/>
          <w:i/>
          <w:iCs/>
          <w:u w:val="single"/>
        </w:rPr>
        <w:t>Set-up – 3</w:t>
      </w:r>
      <w:r w:rsidR="004A220F">
        <w:rPr>
          <w:rFonts w:ascii="Arial Narrow" w:hAnsi="Arial Narrow" w:cs="Arial"/>
          <w:b/>
          <w:bCs/>
          <w:i/>
          <w:iCs/>
          <w:u w:val="single"/>
        </w:rPr>
        <w:t>:30</w:t>
      </w:r>
      <w:r w:rsidR="006A6293">
        <w:rPr>
          <w:rFonts w:ascii="Arial Narrow" w:hAnsi="Arial Narrow" w:cs="Arial"/>
          <w:b/>
          <w:bCs/>
          <w:i/>
          <w:iCs/>
          <w:u w:val="single"/>
        </w:rPr>
        <w:t>pm, no sooner (park rules)</w:t>
      </w:r>
    </w:p>
    <w:p w14:paraId="42EA4FA2" w14:textId="6D70AF09" w:rsidR="006A6293" w:rsidRDefault="006A6293" w:rsidP="006A6293">
      <w:pPr>
        <w:pStyle w:val="NormalWeb"/>
        <w:spacing w:before="120"/>
        <w:rPr>
          <w:rFonts w:ascii="Arial Narrow" w:hAnsi="Arial Narrow" w:cs="Arial"/>
          <w:sz w:val="18"/>
          <w:szCs w:val="18"/>
        </w:rPr>
      </w:pPr>
      <w:proofErr w:type="spellStart"/>
      <w:r>
        <w:rPr>
          <w:rFonts w:ascii="Arial Narrow" w:hAnsi="Arial Narrow" w:cs="Arial"/>
          <w:sz w:val="18"/>
          <w:szCs w:val="18"/>
        </w:rPr>
        <w:t>RV’ers</w:t>
      </w:r>
      <w:proofErr w:type="spellEnd"/>
      <w:r>
        <w:rPr>
          <w:rFonts w:ascii="Arial Narrow" w:hAnsi="Arial Narrow" w:cs="Arial"/>
          <w:sz w:val="18"/>
          <w:szCs w:val="18"/>
        </w:rPr>
        <w:t xml:space="preserve"> and setup help can arrive at </w:t>
      </w:r>
      <w:r>
        <w:rPr>
          <w:rFonts w:ascii="Arial Narrow" w:hAnsi="Arial Narrow" w:cs="Arial"/>
          <w:b/>
          <w:sz w:val="18"/>
          <w:szCs w:val="18"/>
        </w:rPr>
        <w:t xml:space="preserve">NO SOONER THAN </w:t>
      </w:r>
      <w:r w:rsidRPr="006A6293">
        <w:rPr>
          <w:rFonts w:ascii="Arial Narrow" w:hAnsi="Arial Narrow" w:cs="Arial"/>
          <w:b/>
          <w:sz w:val="18"/>
          <w:szCs w:val="18"/>
        </w:rPr>
        <w:t>3</w:t>
      </w:r>
      <w:r w:rsidR="004A220F">
        <w:rPr>
          <w:rFonts w:ascii="Arial Narrow" w:hAnsi="Arial Narrow" w:cs="Arial"/>
          <w:b/>
          <w:sz w:val="18"/>
          <w:szCs w:val="18"/>
        </w:rPr>
        <w:t>:30</w:t>
      </w:r>
      <w:r>
        <w:rPr>
          <w:rFonts w:ascii="Arial Narrow" w:hAnsi="Arial Narrow" w:cs="Arial"/>
          <w:b/>
          <w:sz w:val="18"/>
          <w:szCs w:val="18"/>
        </w:rPr>
        <w:t>pm.</w:t>
      </w:r>
      <w:r>
        <w:rPr>
          <w:rFonts w:ascii="Arial Narrow" w:hAnsi="Arial Narrow" w:cs="Arial"/>
          <w:sz w:val="18"/>
          <w:szCs w:val="18"/>
        </w:rPr>
        <w:t xml:space="preserve"> Two things: [1] if you have an RV, don’t assume anything, look for guidance before you park; [2] if you’re planning to set</w:t>
      </w:r>
      <w:r w:rsidR="00E56882">
        <w:rPr>
          <w:rFonts w:ascii="Arial Narrow" w:hAnsi="Arial Narrow" w:cs="Arial"/>
          <w:sz w:val="18"/>
          <w:szCs w:val="18"/>
        </w:rPr>
        <w:t xml:space="preserve"> </w:t>
      </w:r>
      <w:r>
        <w:rPr>
          <w:rFonts w:ascii="Arial Narrow" w:hAnsi="Arial Narrow" w:cs="Arial"/>
          <w:sz w:val="18"/>
          <w:szCs w:val="18"/>
        </w:rPr>
        <w:t>up with a canopy, throw down your mat to save your crating spot before you jump into course building.</w:t>
      </w:r>
    </w:p>
    <w:p w14:paraId="16F7E6A1" w14:textId="39F3D719" w:rsidR="004A220F" w:rsidRPr="004A220F" w:rsidRDefault="004A220F" w:rsidP="006A6293">
      <w:pPr>
        <w:pStyle w:val="NormalWeb"/>
        <w:spacing w:before="120"/>
        <w:rPr>
          <w:rFonts w:ascii="Arial Narrow" w:hAnsi="Arial Narrow" w:cs="Arial"/>
          <w:b/>
        </w:rPr>
      </w:pPr>
      <w:r w:rsidRPr="004A220F">
        <w:rPr>
          <w:rFonts w:ascii="Arial Narrow" w:hAnsi="Arial Narrow" w:cs="Arial"/>
          <w:b/>
          <w:u w:val="single"/>
        </w:rPr>
        <w:t>PLEASE DO NOT ARRIVE EARLY.</w:t>
      </w:r>
      <w:r w:rsidRPr="004A220F">
        <w:rPr>
          <w:rFonts w:ascii="Arial Narrow" w:hAnsi="Arial Narrow" w:cs="Arial"/>
          <w:b/>
        </w:rPr>
        <w:t xml:space="preserve"> The park has begun to limit the hours that we can be on the field and they will charge us if we get there early.</w:t>
      </w:r>
    </w:p>
    <w:p w14:paraId="31FDC5D4" w14:textId="5BC5F7CB" w:rsidR="006A6293" w:rsidRDefault="006A6293" w:rsidP="006A6293">
      <w:pPr>
        <w:pStyle w:val="PlainText"/>
        <w:spacing w:before="120"/>
        <w:rPr>
          <w:rFonts w:ascii="Arial Narrow" w:hAnsi="Arial Narrow" w:cs="Arial"/>
          <w:sz w:val="18"/>
        </w:rPr>
      </w:pPr>
      <w:r w:rsidRPr="004A220F">
        <w:rPr>
          <w:rFonts w:ascii="Arial Narrow" w:hAnsi="Arial Narrow"/>
          <w:b/>
          <w:i/>
          <w:sz w:val="24"/>
          <w:szCs w:val="24"/>
          <w:u w:val="single"/>
        </w:rPr>
        <w:t>RVing and overnight</w:t>
      </w:r>
      <w:r w:rsidRPr="0081660E">
        <w:rPr>
          <w:rFonts w:ascii="Arial Narrow" w:hAnsi="Arial Narrow"/>
          <w:b/>
          <w:i/>
          <w:sz w:val="24"/>
          <w:szCs w:val="24"/>
          <w:u w:val="single"/>
        </w:rPr>
        <w:t xml:space="preserve"> parking</w:t>
      </w:r>
    </w:p>
    <w:p w14:paraId="6F9B36E5" w14:textId="77777777" w:rsidR="006A6293" w:rsidRDefault="006A6293" w:rsidP="006A6293">
      <w:pPr>
        <w:autoSpaceDE w:val="0"/>
        <w:autoSpaceDN w:val="0"/>
        <w:adjustRightInd w:val="0"/>
        <w:rPr>
          <w:rFonts w:ascii="Arial Narrow" w:eastAsiaTheme="minorEastAsia" w:hAnsi="Arial Narrow" w:cs="Arial Narrow"/>
          <w:color w:val="000000"/>
          <w:sz w:val="18"/>
          <w:szCs w:val="18"/>
        </w:rPr>
      </w:pPr>
    </w:p>
    <w:p w14:paraId="3095EA13" w14:textId="0BA653BA" w:rsidR="006A6293" w:rsidRDefault="00974B0C" w:rsidP="006A6293">
      <w:pPr>
        <w:autoSpaceDE w:val="0"/>
        <w:autoSpaceDN w:val="0"/>
        <w:adjustRightInd w:val="0"/>
        <w:rPr>
          <w:rFonts w:ascii="Arial Narrow" w:eastAsiaTheme="minorEastAsia" w:hAnsi="Arial Narrow" w:cs="Arial Narrow"/>
          <w:color w:val="000000"/>
          <w:sz w:val="18"/>
          <w:szCs w:val="18"/>
        </w:rPr>
      </w:pPr>
      <w:r>
        <w:rPr>
          <w:rFonts w:ascii="Arial Narrow" w:eastAsiaTheme="minorEastAsia" w:hAnsi="Arial Narrow" w:cs="Arial Narrow"/>
          <w:color w:val="000000"/>
          <w:sz w:val="18"/>
          <w:szCs w:val="18"/>
        </w:rPr>
        <w:t xml:space="preserve">As noted above, </w:t>
      </w:r>
      <w:r w:rsidR="006A6293">
        <w:rPr>
          <w:rFonts w:ascii="Arial Narrow" w:eastAsiaTheme="minorEastAsia" w:hAnsi="Arial Narrow" w:cs="Arial Narrow"/>
          <w:color w:val="000000"/>
          <w:sz w:val="18"/>
          <w:szCs w:val="18"/>
        </w:rPr>
        <w:t xml:space="preserve">RVs may begin arriving and setting up at </w:t>
      </w:r>
      <w:r>
        <w:rPr>
          <w:rFonts w:ascii="Arial Narrow" w:eastAsiaTheme="minorEastAsia" w:hAnsi="Arial Narrow" w:cs="Arial Narrow"/>
          <w:color w:val="000000"/>
          <w:sz w:val="18"/>
          <w:szCs w:val="18"/>
        </w:rPr>
        <w:t>3</w:t>
      </w:r>
      <w:r w:rsidR="006A6293">
        <w:rPr>
          <w:rFonts w:ascii="Arial Narrow" w:eastAsiaTheme="minorEastAsia" w:hAnsi="Arial Narrow" w:cs="Arial Narrow"/>
          <w:color w:val="000000"/>
          <w:sz w:val="18"/>
          <w:szCs w:val="18"/>
        </w:rPr>
        <w:t xml:space="preserve">PM on </w:t>
      </w:r>
      <w:r>
        <w:rPr>
          <w:rFonts w:ascii="Arial Narrow" w:eastAsiaTheme="minorEastAsia" w:hAnsi="Arial Narrow" w:cs="Arial Narrow"/>
          <w:color w:val="000000"/>
          <w:sz w:val="18"/>
          <w:szCs w:val="18"/>
        </w:rPr>
        <w:t>Friday</w:t>
      </w:r>
      <w:r w:rsidR="006A6293">
        <w:rPr>
          <w:rFonts w:ascii="Arial Narrow" w:eastAsiaTheme="minorEastAsia" w:hAnsi="Arial Narrow" w:cs="Arial Narrow"/>
          <w:color w:val="000000"/>
          <w:sz w:val="18"/>
          <w:szCs w:val="18"/>
        </w:rPr>
        <w:t>. Check in</w:t>
      </w:r>
    </w:p>
    <w:p w14:paraId="5E92BEF5" w14:textId="383CC854" w:rsidR="006A6293" w:rsidRDefault="006A6293" w:rsidP="006A6293">
      <w:pPr>
        <w:autoSpaceDE w:val="0"/>
        <w:autoSpaceDN w:val="0"/>
        <w:adjustRightInd w:val="0"/>
        <w:rPr>
          <w:rFonts w:ascii="Arial Narrow" w:eastAsiaTheme="minorEastAsia" w:hAnsi="Arial Narrow" w:cs="Arial Narrow"/>
          <w:color w:val="000000"/>
          <w:sz w:val="18"/>
          <w:szCs w:val="18"/>
        </w:rPr>
      </w:pPr>
      <w:r>
        <w:rPr>
          <w:rFonts w:ascii="Arial Narrow" w:eastAsiaTheme="minorEastAsia" w:hAnsi="Arial Narrow" w:cs="Arial Narrow"/>
          <w:color w:val="000000"/>
          <w:sz w:val="18"/>
          <w:szCs w:val="18"/>
        </w:rPr>
        <w:t>with the RV check-in</w:t>
      </w:r>
      <w:bookmarkStart w:id="0" w:name="_GoBack"/>
      <w:bookmarkEnd w:id="0"/>
      <w:r>
        <w:rPr>
          <w:rFonts w:ascii="Arial Narrow" w:eastAsiaTheme="minorEastAsia" w:hAnsi="Arial Narrow" w:cs="Arial Narrow"/>
          <w:color w:val="000000"/>
          <w:sz w:val="18"/>
          <w:szCs w:val="18"/>
        </w:rPr>
        <w:t xml:space="preserve"> person </w:t>
      </w:r>
      <w:r w:rsidR="00E56882">
        <w:rPr>
          <w:rFonts w:ascii="Arial Narrow" w:eastAsiaTheme="minorEastAsia" w:hAnsi="Arial Narrow" w:cs="Arial Narrow"/>
          <w:color w:val="000000"/>
          <w:sz w:val="18"/>
          <w:szCs w:val="18"/>
        </w:rPr>
        <w:t xml:space="preserve">or Trial Chair </w:t>
      </w:r>
      <w:r>
        <w:rPr>
          <w:rFonts w:ascii="Arial Narrow" w:eastAsiaTheme="minorEastAsia" w:hAnsi="Arial Narrow" w:cs="Arial Narrow"/>
          <w:color w:val="000000"/>
          <w:sz w:val="18"/>
          <w:szCs w:val="18"/>
        </w:rPr>
        <w:t xml:space="preserve">when you arrive. </w:t>
      </w:r>
      <w:r w:rsidR="00E56882">
        <w:rPr>
          <w:rFonts w:ascii="Arial Narrow" w:eastAsiaTheme="minorEastAsia" w:hAnsi="Arial Narrow" w:cs="Arial Narrow"/>
          <w:color w:val="000000"/>
          <w:sz w:val="18"/>
          <w:szCs w:val="18"/>
        </w:rPr>
        <w:t xml:space="preserve">Please </w:t>
      </w:r>
      <w:r>
        <w:rPr>
          <w:rFonts w:ascii="Arial Narrow" w:eastAsiaTheme="minorEastAsia" w:hAnsi="Arial Narrow" w:cs="Arial Narrow"/>
          <w:color w:val="000000"/>
          <w:sz w:val="18"/>
          <w:szCs w:val="18"/>
        </w:rPr>
        <w:t>park in</w:t>
      </w:r>
      <w:r w:rsidR="00E56882">
        <w:rPr>
          <w:rFonts w:ascii="Arial Narrow" w:eastAsiaTheme="minorEastAsia" w:hAnsi="Arial Narrow" w:cs="Arial Narrow"/>
          <w:color w:val="000000"/>
          <w:sz w:val="18"/>
          <w:szCs w:val="18"/>
        </w:rPr>
        <w:t xml:space="preserve"> </w:t>
      </w:r>
      <w:r>
        <w:rPr>
          <w:rFonts w:ascii="Arial Narrow" w:eastAsiaTheme="minorEastAsia" w:hAnsi="Arial Narrow" w:cs="Arial Narrow"/>
          <w:color w:val="000000"/>
          <w:sz w:val="18"/>
          <w:szCs w:val="18"/>
        </w:rPr>
        <w:t xml:space="preserve">the regular parking lot until </w:t>
      </w:r>
      <w:r w:rsidR="00E56882">
        <w:rPr>
          <w:rFonts w:ascii="Arial Narrow" w:eastAsiaTheme="minorEastAsia" w:hAnsi="Arial Narrow" w:cs="Arial Narrow"/>
          <w:color w:val="000000"/>
          <w:sz w:val="18"/>
          <w:szCs w:val="18"/>
        </w:rPr>
        <w:t xml:space="preserve">you receive formal guidance. </w:t>
      </w:r>
      <w:r>
        <w:rPr>
          <w:rFonts w:ascii="Arial Narrow" w:eastAsiaTheme="minorEastAsia" w:hAnsi="Arial Narrow" w:cs="Arial Narrow"/>
          <w:color w:val="000000"/>
          <w:sz w:val="18"/>
          <w:szCs w:val="18"/>
        </w:rPr>
        <w:t>There are no hookups and no services.</w:t>
      </w:r>
    </w:p>
    <w:p w14:paraId="3EB4AB73" w14:textId="77777777" w:rsidR="006A6293" w:rsidRDefault="006A6293" w:rsidP="006A6293">
      <w:pPr>
        <w:autoSpaceDE w:val="0"/>
        <w:autoSpaceDN w:val="0"/>
        <w:adjustRightInd w:val="0"/>
        <w:rPr>
          <w:rFonts w:ascii="Arial Narrow" w:eastAsiaTheme="minorEastAsia" w:hAnsi="Arial Narrow" w:cs="Arial Narrow"/>
          <w:color w:val="000000"/>
          <w:sz w:val="18"/>
          <w:szCs w:val="18"/>
        </w:rPr>
      </w:pPr>
    </w:p>
    <w:p w14:paraId="34222A94" w14:textId="77777777" w:rsidR="006A6293" w:rsidRDefault="006A6293" w:rsidP="006A6293">
      <w:pPr>
        <w:autoSpaceDE w:val="0"/>
        <w:autoSpaceDN w:val="0"/>
        <w:adjustRightInd w:val="0"/>
        <w:rPr>
          <w:rFonts w:ascii="Arial Narrow" w:eastAsiaTheme="minorEastAsia" w:hAnsi="Arial Narrow" w:cs="Arial Narrow"/>
          <w:color w:val="000000"/>
          <w:sz w:val="18"/>
          <w:szCs w:val="18"/>
        </w:rPr>
      </w:pPr>
      <w:r>
        <w:rPr>
          <w:rFonts w:ascii="Arial Narrow" w:eastAsiaTheme="minorEastAsia" w:hAnsi="Arial Narrow" w:cs="Arial Narrow"/>
          <w:color w:val="000000"/>
          <w:sz w:val="18"/>
          <w:szCs w:val="18"/>
        </w:rPr>
        <w:t>Who can stay overnight? RVs and overnighters are permitted ONLY on an advance</w:t>
      </w:r>
    </w:p>
    <w:p w14:paraId="1DC83467" w14:textId="2C33474A" w:rsidR="006A6293" w:rsidRDefault="006A6293" w:rsidP="006A6293">
      <w:pPr>
        <w:autoSpaceDE w:val="0"/>
        <w:autoSpaceDN w:val="0"/>
        <w:adjustRightInd w:val="0"/>
        <w:rPr>
          <w:rFonts w:ascii="Arial Narrow" w:eastAsiaTheme="minorEastAsia" w:hAnsi="Arial Narrow" w:cs="Arial Narrow"/>
          <w:color w:val="000000"/>
          <w:sz w:val="18"/>
          <w:szCs w:val="18"/>
        </w:rPr>
      </w:pPr>
      <w:r>
        <w:rPr>
          <w:rFonts w:ascii="Arial Narrow" w:eastAsiaTheme="minorEastAsia" w:hAnsi="Arial Narrow" w:cs="Arial Narrow"/>
          <w:color w:val="000000"/>
          <w:sz w:val="18"/>
          <w:szCs w:val="18"/>
        </w:rPr>
        <w:t xml:space="preserve">reservation basis. If you </w:t>
      </w:r>
      <w:r w:rsidR="005B3545">
        <w:rPr>
          <w:rFonts w:ascii="Arial Narrow" w:eastAsiaTheme="minorEastAsia" w:hAnsi="Arial Narrow" w:cs="Arial Narrow"/>
          <w:color w:val="000000"/>
          <w:sz w:val="18"/>
          <w:szCs w:val="18"/>
        </w:rPr>
        <w:t xml:space="preserve">plan </w:t>
      </w:r>
      <w:r>
        <w:rPr>
          <w:rFonts w:ascii="Arial Narrow" w:eastAsiaTheme="minorEastAsia" w:hAnsi="Arial Narrow" w:cs="Arial Narrow"/>
          <w:color w:val="000000"/>
          <w:sz w:val="18"/>
          <w:szCs w:val="18"/>
        </w:rPr>
        <w:t>to overnight at the trial site and have not submitted a</w:t>
      </w:r>
    </w:p>
    <w:p w14:paraId="248F1595" w14:textId="54C80837" w:rsidR="006A6293" w:rsidRDefault="006A6293" w:rsidP="006A6293">
      <w:pPr>
        <w:autoSpaceDE w:val="0"/>
        <w:autoSpaceDN w:val="0"/>
        <w:adjustRightInd w:val="0"/>
        <w:rPr>
          <w:rFonts w:ascii="Arial Narrow" w:eastAsiaTheme="minorEastAsia" w:hAnsi="Arial Narrow" w:cs="Arial Narrow"/>
          <w:color w:val="000000"/>
          <w:sz w:val="18"/>
          <w:szCs w:val="18"/>
        </w:rPr>
      </w:pPr>
      <w:r>
        <w:rPr>
          <w:rFonts w:ascii="Arial Narrow" w:eastAsiaTheme="minorEastAsia" w:hAnsi="Arial Narrow" w:cs="Arial Narrow"/>
          <w:color w:val="000000"/>
          <w:sz w:val="18"/>
          <w:szCs w:val="18"/>
        </w:rPr>
        <w:t xml:space="preserve">reservation form or fee, contact </w:t>
      </w:r>
      <w:hyperlink r:id="rId5" w:history="1">
        <w:r w:rsidR="00E56882" w:rsidRPr="009E35D3">
          <w:rPr>
            <w:rStyle w:val="Hyperlink"/>
            <w:rFonts w:ascii="Arial Narrow" w:eastAsiaTheme="minorEastAsia" w:hAnsi="Arial Narrow" w:cs="Arial Narrow"/>
            <w:sz w:val="18"/>
            <w:szCs w:val="18"/>
          </w:rPr>
          <w:t>pennip@sbcglobal.net</w:t>
        </w:r>
      </w:hyperlink>
      <w:r w:rsidR="00E56882">
        <w:rPr>
          <w:rFonts w:ascii="Arial Narrow" w:eastAsiaTheme="minorEastAsia" w:hAnsi="Arial Narrow" w:cs="Arial Narrow"/>
          <w:color w:val="0000FF"/>
          <w:sz w:val="18"/>
          <w:szCs w:val="18"/>
        </w:rPr>
        <w:t xml:space="preserve"> </w:t>
      </w:r>
      <w:r>
        <w:rPr>
          <w:rFonts w:ascii="Arial Narrow" w:eastAsiaTheme="minorEastAsia" w:hAnsi="Arial Narrow" w:cs="Arial Narrow"/>
          <w:color w:val="000000"/>
          <w:sz w:val="18"/>
          <w:szCs w:val="18"/>
        </w:rPr>
        <w:t>ASAP. Who can park on the road surrounding the agility field? Trial committee and key workers</w:t>
      </w:r>
      <w:r w:rsidR="00E56882">
        <w:rPr>
          <w:rFonts w:ascii="Arial Narrow" w:eastAsiaTheme="minorEastAsia" w:hAnsi="Arial Narrow" w:cs="Arial Narrow"/>
          <w:color w:val="000000"/>
          <w:sz w:val="18"/>
          <w:szCs w:val="18"/>
        </w:rPr>
        <w:t xml:space="preserve"> have priority; others will be accommodated as space allows.</w:t>
      </w:r>
    </w:p>
    <w:p w14:paraId="7E91A1F4" w14:textId="77777777" w:rsidR="006A6293" w:rsidRDefault="006A6293" w:rsidP="006A6293">
      <w:pPr>
        <w:autoSpaceDE w:val="0"/>
        <w:autoSpaceDN w:val="0"/>
        <w:adjustRightInd w:val="0"/>
        <w:rPr>
          <w:rFonts w:ascii="Arial Narrow" w:hAnsi="Arial Narrow" w:cs="Arial"/>
          <w:sz w:val="18"/>
        </w:rPr>
      </w:pPr>
    </w:p>
    <w:p w14:paraId="38ADB652" w14:textId="6B967970" w:rsidR="0081660E" w:rsidRPr="0081660E" w:rsidRDefault="0081660E" w:rsidP="00A80FD5">
      <w:pPr>
        <w:autoSpaceDE w:val="0"/>
        <w:autoSpaceDN w:val="0"/>
        <w:adjustRightInd w:val="0"/>
        <w:rPr>
          <w:rFonts w:ascii="Arial Narrow" w:hAnsi="Arial Narrow"/>
          <w:b/>
          <w:i/>
          <w:sz w:val="24"/>
          <w:szCs w:val="24"/>
          <w:u w:val="single"/>
        </w:rPr>
      </w:pPr>
      <w:r w:rsidRPr="0081660E">
        <w:rPr>
          <w:rFonts w:ascii="Arial Narrow" w:hAnsi="Arial Narrow"/>
          <w:b/>
          <w:i/>
          <w:sz w:val="24"/>
          <w:szCs w:val="24"/>
          <w:u w:val="single"/>
        </w:rPr>
        <w:t>PARK RULES so we don’t get KICKED OUT!</w:t>
      </w:r>
    </w:p>
    <w:p w14:paraId="4E188037" w14:textId="77777777" w:rsidR="00E56882" w:rsidRDefault="00E56882" w:rsidP="0081660E">
      <w:pPr>
        <w:autoSpaceDE w:val="0"/>
        <w:autoSpaceDN w:val="0"/>
        <w:adjustRightInd w:val="0"/>
        <w:rPr>
          <w:rFonts w:ascii="Arial Narrow" w:eastAsiaTheme="minorEastAsia" w:hAnsi="Arial Narrow" w:cs="Arial Narrow"/>
          <w:sz w:val="18"/>
          <w:szCs w:val="18"/>
        </w:rPr>
      </w:pPr>
    </w:p>
    <w:p w14:paraId="7B3843B9" w14:textId="18F019BF"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NO ALCOHOL. This park is run by a youth recreation league and MUST HAVE NO</w:t>
      </w:r>
    </w:p>
    <w:p w14:paraId="388B0B8A" w14:textId="77777777"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ALCOHOL, and in particular MUST HAVE NO SIGN OF ALCOHOL having been</w:t>
      </w:r>
    </w:p>
    <w:p w14:paraId="4946865F" w14:textId="77777777"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consumed: not in your hands (use cups!), not in the trash (take it home with you!), not in the recycling, and not in the litter around our RV’s. Last time we were pretty good about keeping our trash guilt-free, thank you very much, let’s keep up the good work! Be aware the park ranger will be patrolling around throughout the weekend and</w:t>
      </w:r>
    </w:p>
    <w:p w14:paraId="319DD12A" w14:textId="330A55AC"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especially during happy hour.</w:t>
      </w:r>
    </w:p>
    <w:p w14:paraId="2E856EBE" w14:textId="77777777" w:rsidR="005E4C45" w:rsidRDefault="005E4C45" w:rsidP="0081660E">
      <w:pPr>
        <w:autoSpaceDE w:val="0"/>
        <w:autoSpaceDN w:val="0"/>
        <w:adjustRightInd w:val="0"/>
        <w:rPr>
          <w:rFonts w:ascii="Arial Narrow" w:eastAsiaTheme="minorEastAsia" w:hAnsi="Arial Narrow" w:cs="Arial Narrow"/>
          <w:sz w:val="18"/>
          <w:szCs w:val="18"/>
        </w:rPr>
      </w:pPr>
    </w:p>
    <w:p w14:paraId="0E6E0C41" w14:textId="77777777" w:rsidR="0081660E" w:rsidRDefault="0081660E" w:rsidP="0081660E">
      <w:pPr>
        <w:autoSpaceDE w:val="0"/>
        <w:autoSpaceDN w:val="0"/>
        <w:adjustRightInd w:val="0"/>
        <w:rPr>
          <w:rFonts w:ascii="Arial Narrow" w:eastAsiaTheme="minorEastAsia" w:hAnsi="Arial Narrow" w:cs="Arial Narrow"/>
          <w:sz w:val="18"/>
          <w:szCs w:val="18"/>
        </w:rPr>
      </w:pPr>
      <w:proofErr w:type="spellStart"/>
      <w:r>
        <w:rPr>
          <w:rFonts w:ascii="Arial Narrow" w:eastAsiaTheme="minorEastAsia" w:hAnsi="Arial Narrow" w:cs="Arial Narrow"/>
          <w:sz w:val="18"/>
          <w:szCs w:val="18"/>
        </w:rPr>
        <w:t>BBQ’ing</w:t>
      </w:r>
      <w:proofErr w:type="spellEnd"/>
      <w:r>
        <w:rPr>
          <w:rFonts w:ascii="Arial Narrow" w:eastAsiaTheme="minorEastAsia" w:hAnsi="Arial Narrow" w:cs="Arial Narrow"/>
          <w:sz w:val="18"/>
          <w:szCs w:val="18"/>
        </w:rPr>
        <w:t>. Coals are NOT ALLOWED. Propane-powered is allowed.</w:t>
      </w:r>
    </w:p>
    <w:p w14:paraId="34D7C929" w14:textId="77777777" w:rsidR="005E4C45" w:rsidRDefault="005E4C45" w:rsidP="0081660E">
      <w:pPr>
        <w:autoSpaceDE w:val="0"/>
        <w:autoSpaceDN w:val="0"/>
        <w:adjustRightInd w:val="0"/>
        <w:rPr>
          <w:rFonts w:ascii="Arial Narrow" w:eastAsiaTheme="minorEastAsia" w:hAnsi="Arial Narrow" w:cs="Arial Narrow"/>
          <w:sz w:val="18"/>
          <w:szCs w:val="18"/>
        </w:rPr>
      </w:pPr>
    </w:p>
    <w:p w14:paraId="2ED8E4D8" w14:textId="4FF63EE5"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Recycling. We are only allowed to generate a certain amount of non-recyclable trash</w:t>
      </w:r>
    </w:p>
    <w:p w14:paraId="51CFF408" w14:textId="77777777" w:rsidR="0081660E" w:rsidRDefault="0081660E" w:rsidP="0081660E">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so PLEASE be compulsive about separating out your recyclable cans and plastic water bottles. We will have recycling bags at every trash can but you might also consider taking home your recyclables and helping out your local city recycling program! Better yet, re-use your plastic water bottles (or don’t use them at all).</w:t>
      </w:r>
    </w:p>
    <w:p w14:paraId="6F5549D6" w14:textId="136165BA" w:rsidR="003D628B" w:rsidRPr="003D628B" w:rsidRDefault="004073A3" w:rsidP="003D628B">
      <w:pPr>
        <w:pStyle w:val="NormalWeb"/>
        <w:shd w:val="clear" w:color="auto" w:fill="FFFFFF"/>
        <w:rPr>
          <w:rFonts w:ascii="Times" w:eastAsiaTheme="minorEastAsia" w:hAnsi="Times"/>
          <w:sz w:val="20"/>
          <w:szCs w:val="20"/>
        </w:rPr>
      </w:pPr>
      <w:r>
        <w:rPr>
          <w:rFonts w:ascii="Arial Narrow" w:hAnsi="Arial Narrow"/>
          <w:sz w:val="18"/>
        </w:rPr>
        <w:t xml:space="preserve"> </w:t>
      </w:r>
    </w:p>
    <w:p w14:paraId="6AC996A3" w14:textId="77777777" w:rsidR="003D628B" w:rsidRPr="00537DD5" w:rsidRDefault="003D628B" w:rsidP="003D628B">
      <w:pPr>
        <w:pStyle w:val="PlainText"/>
        <w:spacing w:before="120"/>
        <w:rPr>
          <w:rFonts w:ascii="Arial Narrow" w:hAnsi="Arial Narrow"/>
          <w:b/>
          <w:i/>
          <w:sz w:val="24"/>
          <w:szCs w:val="24"/>
          <w:u w:val="single"/>
        </w:rPr>
      </w:pPr>
      <w:r w:rsidRPr="00537DD5">
        <w:rPr>
          <w:rFonts w:ascii="Arial Narrow" w:hAnsi="Arial Narrow"/>
          <w:b/>
          <w:i/>
          <w:sz w:val="24"/>
          <w:szCs w:val="24"/>
          <w:u w:val="single"/>
        </w:rPr>
        <w:t>Scoring, Questions, Problems</w:t>
      </w:r>
    </w:p>
    <w:p w14:paraId="52A4E246" w14:textId="386FE07D" w:rsidR="003D628B" w:rsidRPr="00537DD5" w:rsidRDefault="00C15B66" w:rsidP="003D628B">
      <w:pPr>
        <w:pStyle w:val="PlainText"/>
        <w:spacing w:before="120"/>
        <w:rPr>
          <w:rFonts w:ascii="Arial Narrow" w:hAnsi="Arial Narrow"/>
          <w:b/>
          <w:i/>
          <w:sz w:val="18"/>
          <w:u w:val="single"/>
        </w:rPr>
      </w:pPr>
      <w:r>
        <w:rPr>
          <w:rFonts w:ascii="Arial Narrow" w:hAnsi="Arial Narrow"/>
          <w:sz w:val="18"/>
        </w:rPr>
        <w:t xml:space="preserve">We will have monitors displaying real time results </w:t>
      </w:r>
      <w:r w:rsidR="005B3545">
        <w:rPr>
          <w:rFonts w:ascii="Arial Narrow" w:hAnsi="Arial Narrow"/>
          <w:sz w:val="18"/>
        </w:rPr>
        <w:t xml:space="preserve">or ringside scoring sheets </w:t>
      </w:r>
      <w:r>
        <w:rPr>
          <w:rFonts w:ascii="Arial Narrow" w:hAnsi="Arial Narrow"/>
          <w:sz w:val="18"/>
        </w:rPr>
        <w:t>for all rings, and w</w:t>
      </w:r>
      <w:r w:rsidR="003D628B" w:rsidRPr="00537DD5">
        <w:rPr>
          <w:rFonts w:ascii="Arial Narrow" w:hAnsi="Arial Narrow"/>
          <w:sz w:val="18"/>
        </w:rPr>
        <w:t xml:space="preserve">e will post the results of your runs near the score tables, usually within minutes </w:t>
      </w:r>
      <w:r>
        <w:rPr>
          <w:rFonts w:ascii="Arial Narrow" w:hAnsi="Arial Narrow"/>
          <w:sz w:val="18"/>
        </w:rPr>
        <w:t xml:space="preserve">of the end of the class. </w:t>
      </w:r>
      <w:r w:rsidR="003D628B" w:rsidRPr="00537DD5">
        <w:rPr>
          <w:rFonts w:ascii="Arial Narrow" w:hAnsi="Arial Narrow"/>
          <w:sz w:val="18"/>
        </w:rPr>
        <w:t xml:space="preserve">Please DO check </w:t>
      </w:r>
      <w:r>
        <w:rPr>
          <w:rFonts w:ascii="Arial Narrow" w:hAnsi="Arial Narrow"/>
          <w:sz w:val="18"/>
        </w:rPr>
        <w:t xml:space="preserve">right away if </w:t>
      </w:r>
      <w:r w:rsidR="003D628B" w:rsidRPr="00537DD5">
        <w:rPr>
          <w:rFonts w:ascii="Arial Narrow" w:hAnsi="Arial Narrow"/>
          <w:sz w:val="18"/>
        </w:rPr>
        <w:t xml:space="preserve">you have any questions about your run, or if it’s a leg of particular importance to you. It’s true the score table is a busy place that needs to do its job without unnecessary interruptions; </w:t>
      </w:r>
      <w:proofErr w:type="gramStart"/>
      <w:r w:rsidR="003D628B" w:rsidRPr="00537DD5">
        <w:rPr>
          <w:rFonts w:ascii="Arial Narrow" w:hAnsi="Arial Narrow"/>
          <w:sz w:val="18"/>
        </w:rPr>
        <w:t>however</w:t>
      </w:r>
      <w:proofErr w:type="gramEnd"/>
      <w:r w:rsidR="003D628B" w:rsidRPr="00537DD5">
        <w:rPr>
          <w:rFonts w:ascii="Arial Narrow" w:hAnsi="Arial Narrow"/>
          <w:sz w:val="18"/>
        </w:rPr>
        <w:t xml:space="preserve"> it is also true that </w:t>
      </w:r>
      <w:r w:rsidR="003D628B" w:rsidRPr="00537DD5">
        <w:rPr>
          <w:rFonts w:ascii="Arial Narrow" w:hAnsi="Arial Narrow"/>
          <w:i/>
          <w:sz w:val="18"/>
        </w:rPr>
        <w:t>you</w:t>
      </w:r>
      <w:r w:rsidR="003D628B" w:rsidRPr="00537DD5">
        <w:rPr>
          <w:rFonts w:ascii="Arial Narrow" w:hAnsi="Arial Narrow"/>
          <w:sz w:val="18"/>
        </w:rPr>
        <w:t xml:space="preserve"> are our only reason for doing this.</w:t>
      </w:r>
    </w:p>
    <w:p w14:paraId="1A898966" w14:textId="1FB32456" w:rsidR="003D628B" w:rsidRDefault="003D628B" w:rsidP="003D628B">
      <w:pPr>
        <w:pStyle w:val="PlainText"/>
        <w:spacing w:before="120"/>
        <w:rPr>
          <w:rFonts w:ascii="Arial Narrow" w:hAnsi="Arial Narrow" w:cs="Arial"/>
          <w:sz w:val="18"/>
          <w:szCs w:val="18"/>
        </w:rPr>
      </w:pPr>
      <w:r w:rsidRPr="00537DD5">
        <w:rPr>
          <w:rFonts w:ascii="Arial Narrow" w:hAnsi="Arial Narrow" w:cs="Arial"/>
          <w:sz w:val="18"/>
          <w:szCs w:val="18"/>
        </w:rPr>
        <w:t xml:space="preserve">If you have any questions or problems (TP in the </w:t>
      </w:r>
      <w:r>
        <w:rPr>
          <w:rFonts w:ascii="Arial Narrow" w:hAnsi="Arial Narrow" w:cs="Arial"/>
          <w:sz w:val="18"/>
          <w:szCs w:val="18"/>
        </w:rPr>
        <w:t>bathrooms</w:t>
      </w:r>
      <w:r w:rsidRPr="00537DD5">
        <w:rPr>
          <w:rFonts w:ascii="Arial Narrow" w:hAnsi="Arial Narrow" w:cs="Arial"/>
          <w:sz w:val="18"/>
          <w:szCs w:val="18"/>
        </w:rPr>
        <w:t>, running order, scoring issue, rules question, etc</w:t>
      </w:r>
      <w:r>
        <w:rPr>
          <w:rFonts w:ascii="Arial Narrow" w:hAnsi="Arial Narrow" w:cs="Arial"/>
          <w:sz w:val="18"/>
          <w:szCs w:val="18"/>
        </w:rPr>
        <w:t>.</w:t>
      </w:r>
      <w:r w:rsidRPr="00537DD5">
        <w:rPr>
          <w:rFonts w:ascii="Arial Narrow" w:hAnsi="Arial Narrow" w:cs="Arial"/>
          <w:sz w:val="18"/>
          <w:szCs w:val="18"/>
        </w:rPr>
        <w:t xml:space="preserve">) or </w:t>
      </w:r>
      <w:r w:rsidRPr="00537DD5">
        <w:rPr>
          <w:rFonts w:ascii="Arial Narrow" w:hAnsi="Arial Narrow" w:cs="Arial"/>
          <w:i/>
          <w:sz w:val="18"/>
          <w:szCs w:val="18"/>
        </w:rPr>
        <w:t>feedback</w:t>
      </w:r>
      <w:r w:rsidRPr="00537DD5">
        <w:rPr>
          <w:rFonts w:ascii="Arial Narrow" w:hAnsi="Arial Narrow" w:cs="Arial"/>
          <w:sz w:val="18"/>
          <w:szCs w:val="18"/>
        </w:rPr>
        <w:t>, feel free to seek out trial chair</w:t>
      </w:r>
      <w:r w:rsidR="005E4C45">
        <w:rPr>
          <w:rFonts w:ascii="Arial Narrow" w:hAnsi="Arial Narrow" w:cs="Arial"/>
          <w:sz w:val="18"/>
          <w:szCs w:val="18"/>
        </w:rPr>
        <w:t>s</w:t>
      </w:r>
      <w:r w:rsidRPr="00537DD5">
        <w:rPr>
          <w:rFonts w:ascii="Arial Narrow" w:hAnsi="Arial Narrow" w:cs="Arial"/>
          <w:sz w:val="18"/>
          <w:szCs w:val="18"/>
        </w:rPr>
        <w:t xml:space="preserve"> </w:t>
      </w:r>
      <w:r w:rsidR="00C15B66">
        <w:rPr>
          <w:rFonts w:ascii="Arial Narrow" w:hAnsi="Arial Narrow" w:cs="Arial"/>
          <w:sz w:val="18"/>
          <w:szCs w:val="18"/>
        </w:rPr>
        <w:t xml:space="preserve">Katrina Parkinson </w:t>
      </w:r>
      <w:r w:rsidR="005E4C45">
        <w:rPr>
          <w:rFonts w:ascii="Arial Narrow" w:hAnsi="Arial Narrow" w:cs="Arial"/>
          <w:sz w:val="18"/>
          <w:szCs w:val="18"/>
        </w:rPr>
        <w:t xml:space="preserve">and Ernie Mill </w:t>
      </w:r>
      <w:r w:rsidR="00C15B66">
        <w:rPr>
          <w:rFonts w:ascii="Arial Narrow" w:hAnsi="Arial Narrow" w:cs="Arial"/>
          <w:sz w:val="18"/>
          <w:szCs w:val="18"/>
        </w:rPr>
        <w:t xml:space="preserve">or </w:t>
      </w:r>
      <w:r>
        <w:rPr>
          <w:rFonts w:ascii="Arial Narrow" w:hAnsi="Arial Narrow" w:cs="Arial"/>
          <w:sz w:val="18"/>
          <w:szCs w:val="18"/>
        </w:rPr>
        <w:t xml:space="preserve">trial secretaries </w:t>
      </w:r>
      <w:r w:rsidR="00C15B66">
        <w:rPr>
          <w:rFonts w:ascii="Arial Narrow" w:hAnsi="Arial Narrow" w:cs="Arial"/>
          <w:sz w:val="18"/>
          <w:szCs w:val="18"/>
        </w:rPr>
        <w:t xml:space="preserve">Holly Newman and </w:t>
      </w:r>
      <w:r w:rsidR="005E4C45">
        <w:rPr>
          <w:rFonts w:ascii="Arial Narrow" w:hAnsi="Arial Narrow" w:cs="Arial"/>
          <w:sz w:val="18"/>
          <w:szCs w:val="18"/>
        </w:rPr>
        <w:t xml:space="preserve">Tracy Duncan </w:t>
      </w:r>
      <w:r w:rsidRPr="00537DD5">
        <w:rPr>
          <w:rFonts w:ascii="Arial Narrow" w:hAnsi="Arial Narrow" w:cs="Arial"/>
          <w:sz w:val="18"/>
          <w:szCs w:val="18"/>
        </w:rPr>
        <w:t xml:space="preserve">or trial committee members or </w:t>
      </w:r>
      <w:r>
        <w:rPr>
          <w:rFonts w:ascii="Arial Narrow" w:hAnsi="Arial Narrow" w:cs="Arial"/>
          <w:sz w:val="18"/>
          <w:szCs w:val="18"/>
        </w:rPr>
        <w:t>SMART</w:t>
      </w:r>
      <w:r w:rsidRPr="00537DD5">
        <w:rPr>
          <w:rFonts w:ascii="Arial Narrow" w:hAnsi="Arial Narrow" w:cs="Arial"/>
          <w:sz w:val="18"/>
          <w:szCs w:val="18"/>
        </w:rPr>
        <w:t xml:space="preserve"> members.  Our job is to keep you happy!</w:t>
      </w:r>
    </w:p>
    <w:p w14:paraId="2968CC19" w14:textId="7326B46C" w:rsidR="003D628B" w:rsidRPr="00CE5D9D" w:rsidRDefault="003D628B" w:rsidP="003D628B">
      <w:pPr>
        <w:pStyle w:val="PlainText"/>
        <w:spacing w:before="120"/>
        <w:rPr>
          <w:rFonts w:ascii="Arial Narrow" w:hAnsi="Arial Narrow" w:cs="Arial"/>
          <w:sz w:val="18"/>
          <w:szCs w:val="18"/>
        </w:rPr>
      </w:pPr>
      <w:r>
        <w:rPr>
          <w:rFonts w:ascii="Arial Narrow" w:hAnsi="Arial Narrow" w:cs="Arial"/>
          <w:sz w:val="18"/>
          <w:szCs w:val="18"/>
        </w:rPr>
        <w:t>For entry questions/corrections</w:t>
      </w:r>
      <w:r w:rsidRPr="00014E89">
        <w:rPr>
          <w:rFonts w:ascii="Arial Narrow" w:hAnsi="Arial Narrow" w:cs="Arial"/>
          <w:sz w:val="18"/>
          <w:szCs w:val="18"/>
        </w:rPr>
        <w:t xml:space="preserve"> </w:t>
      </w:r>
      <w:r>
        <w:rPr>
          <w:rFonts w:ascii="Arial Narrow" w:hAnsi="Arial Narrow" w:cs="Arial"/>
          <w:sz w:val="18"/>
          <w:szCs w:val="18"/>
        </w:rPr>
        <w:t xml:space="preserve">close to or during the weekend when you aren’t certain I’ll read my email, feel free to text/use </w:t>
      </w:r>
      <w:r w:rsidR="00C15B66">
        <w:rPr>
          <w:rFonts w:ascii="Arial Narrow" w:hAnsi="Arial Narrow" w:cs="Arial"/>
          <w:sz w:val="18"/>
          <w:szCs w:val="18"/>
        </w:rPr>
        <w:t>Holly’s cell phone – 707-696-7623.</w:t>
      </w:r>
    </w:p>
    <w:p w14:paraId="1369CFB3" w14:textId="77777777" w:rsidR="00A80FD5" w:rsidRPr="00A80FD5" w:rsidRDefault="00A80FD5" w:rsidP="00A80FD5">
      <w:pPr>
        <w:pStyle w:val="PlainText"/>
        <w:spacing w:before="120"/>
        <w:rPr>
          <w:rFonts w:ascii="Arial Narrow" w:hAnsi="Arial Narrow"/>
          <w:b/>
          <w:i/>
          <w:sz w:val="24"/>
          <w:szCs w:val="24"/>
          <w:u w:val="single"/>
        </w:rPr>
      </w:pPr>
      <w:r w:rsidRPr="00A80FD5">
        <w:rPr>
          <w:rFonts w:ascii="Arial Narrow" w:hAnsi="Arial Narrow"/>
          <w:b/>
          <w:i/>
          <w:sz w:val="24"/>
          <w:szCs w:val="24"/>
          <w:u w:val="single"/>
        </w:rPr>
        <w:t>Next-day Move-ups!</w:t>
      </w:r>
    </w:p>
    <w:p w14:paraId="1D938987" w14:textId="77777777" w:rsidR="00F1355D" w:rsidRDefault="00F1355D" w:rsidP="00A80FD5">
      <w:pPr>
        <w:autoSpaceDE w:val="0"/>
        <w:autoSpaceDN w:val="0"/>
        <w:adjustRightInd w:val="0"/>
        <w:rPr>
          <w:rFonts w:ascii="Arial Narrow" w:eastAsiaTheme="minorEastAsia" w:hAnsi="Arial Narrow" w:cs="Arial Narrow"/>
          <w:sz w:val="18"/>
          <w:szCs w:val="18"/>
        </w:rPr>
      </w:pPr>
    </w:p>
    <w:p w14:paraId="6AFF2108" w14:textId="1393B846" w:rsidR="00A80FD5" w:rsidRDefault="00A80FD5" w:rsidP="00A80FD5">
      <w:pPr>
        <w:autoSpaceDE w:val="0"/>
        <w:autoSpaceDN w:val="0"/>
        <w:adjustRightInd w:val="0"/>
        <w:rPr>
          <w:rFonts w:ascii="Arial Narrow" w:eastAsiaTheme="minorEastAsia" w:hAnsi="Arial Narrow" w:cs="Arial Narrow"/>
          <w:sz w:val="18"/>
          <w:szCs w:val="18"/>
        </w:rPr>
      </w:pPr>
      <w:r>
        <w:rPr>
          <w:rFonts w:ascii="Arial Narrow" w:eastAsiaTheme="minorEastAsia" w:hAnsi="Arial Narrow" w:cs="Arial Narrow"/>
          <w:sz w:val="18"/>
          <w:szCs w:val="18"/>
        </w:rPr>
        <w:t>If you title any day and want to move up the next day, we will have move-up forms at the starters/advanced ring. Move-up requests must be turned in within 15 minutes of the end of the last class of the day.</w:t>
      </w:r>
    </w:p>
    <w:p w14:paraId="79363B3C" w14:textId="49A6DE8F" w:rsidR="003D628B" w:rsidRPr="00DA4B83" w:rsidRDefault="003D628B" w:rsidP="00A80FD5">
      <w:pPr>
        <w:pStyle w:val="PlainText"/>
        <w:spacing w:before="120"/>
        <w:rPr>
          <w:rFonts w:ascii="Arial Narrow" w:hAnsi="Arial Narrow"/>
          <w:b/>
          <w:i/>
          <w:sz w:val="24"/>
          <w:szCs w:val="24"/>
          <w:u w:val="single"/>
        </w:rPr>
        <w:sectPr w:rsidR="003D628B" w:rsidRPr="00DA4B83" w:rsidSect="003D628B">
          <w:type w:val="continuous"/>
          <w:pgSz w:w="12240" w:h="15840"/>
          <w:pgMar w:top="720" w:right="360" w:bottom="245" w:left="360" w:header="720" w:footer="720" w:gutter="0"/>
          <w:cols w:num="2" w:space="360"/>
        </w:sectPr>
      </w:pPr>
    </w:p>
    <w:p w14:paraId="308B6FD9" w14:textId="77777777" w:rsidR="003D628B" w:rsidRDefault="003D628B" w:rsidP="00A80FD5">
      <w:pPr>
        <w:pStyle w:val="PlainText"/>
        <w:tabs>
          <w:tab w:val="left" w:pos="1620"/>
        </w:tabs>
        <w:rPr>
          <w:bCs/>
          <w:color w:val="000000"/>
        </w:rPr>
      </w:pPr>
      <w:r w:rsidRPr="00537DD5">
        <w:rPr>
          <w:bCs/>
          <w:color w:val="000000"/>
        </w:rPr>
        <w:br w:type="page"/>
      </w:r>
    </w:p>
    <w:p w14:paraId="704EA5D4" w14:textId="77777777" w:rsidR="000C7FAC" w:rsidRDefault="000C7FAC" w:rsidP="000C7FAC">
      <w:pPr>
        <w:pStyle w:val="PlainText"/>
        <w:tabs>
          <w:tab w:val="left" w:pos="1620"/>
        </w:tabs>
        <w:rPr>
          <w:rFonts w:ascii="Arial Narrow" w:hAnsi="Arial Narrow"/>
          <w:bCs/>
          <w:color w:val="000000"/>
        </w:rPr>
      </w:pPr>
    </w:p>
    <w:p w14:paraId="143CB998" w14:textId="77777777" w:rsidR="003D628B" w:rsidRPr="000801A6" w:rsidRDefault="000C7FAC" w:rsidP="000C7FAC">
      <w:pPr>
        <w:pStyle w:val="PlainText"/>
        <w:tabs>
          <w:tab w:val="left" w:pos="1620"/>
        </w:tabs>
        <w:rPr>
          <w:rFonts w:ascii="Arial Narrow" w:hAnsi="Arial Narrow"/>
          <w:b/>
          <w:bCs/>
          <w:color w:val="000000"/>
          <w:sz w:val="24"/>
        </w:rPr>
      </w:pPr>
      <w:r w:rsidRPr="000801A6">
        <w:rPr>
          <w:rFonts w:ascii="Arial Narrow" w:hAnsi="Arial Narrow"/>
          <w:b/>
          <w:bCs/>
          <w:color w:val="000000"/>
          <w:sz w:val="24"/>
        </w:rPr>
        <w:t>Schedule</w:t>
      </w:r>
    </w:p>
    <w:tbl>
      <w:tblPr>
        <w:tblStyle w:val="LightList-Accent1"/>
        <w:tblW w:w="0" w:type="auto"/>
        <w:tblLook w:val="04A0" w:firstRow="1" w:lastRow="0" w:firstColumn="1" w:lastColumn="0" w:noHBand="0" w:noVBand="1"/>
      </w:tblPr>
      <w:tblGrid>
        <w:gridCol w:w="3822"/>
        <w:gridCol w:w="3839"/>
        <w:gridCol w:w="3839"/>
      </w:tblGrid>
      <w:tr w:rsidR="000C7FAC" w14:paraId="608135D6" w14:textId="77777777" w:rsidTr="00163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78A8AE31" w14:textId="4E5E6592" w:rsidR="000C7FAC" w:rsidRDefault="000C7FAC" w:rsidP="000C7FAC">
            <w:pPr>
              <w:pStyle w:val="PlainText"/>
              <w:tabs>
                <w:tab w:val="left" w:pos="1620"/>
              </w:tabs>
              <w:rPr>
                <w:rFonts w:ascii="Arial Narrow" w:hAnsi="Arial Narrow" w:cs="Arial"/>
                <w:b w:val="0"/>
                <w:sz w:val="24"/>
                <w:szCs w:val="24"/>
              </w:rPr>
            </w:pPr>
            <w:r>
              <w:rPr>
                <w:rFonts w:ascii="Arial Narrow" w:hAnsi="Arial Narrow" w:cs="Arial"/>
                <w:b w:val="0"/>
                <w:sz w:val="24"/>
                <w:szCs w:val="24"/>
              </w:rPr>
              <w:t>Ring 1 –</w:t>
            </w:r>
            <w:r w:rsidR="00974B0C">
              <w:rPr>
                <w:rFonts w:ascii="Arial Narrow" w:hAnsi="Arial Narrow" w:cs="Arial"/>
                <w:b w:val="0"/>
                <w:sz w:val="24"/>
                <w:szCs w:val="24"/>
              </w:rPr>
              <w:t xml:space="preserve">Barbara </w:t>
            </w:r>
          </w:p>
        </w:tc>
        <w:tc>
          <w:tcPr>
            <w:tcW w:w="3839" w:type="dxa"/>
          </w:tcPr>
          <w:p w14:paraId="7A2F93EB" w14:textId="6D1F5A66" w:rsidR="000C7FAC" w:rsidRDefault="00E7702B" w:rsidP="000C7FAC">
            <w:pPr>
              <w:pStyle w:val="PlainText"/>
              <w:tabs>
                <w:tab w:val="left" w:pos="1620"/>
              </w:tabs>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4"/>
                <w:szCs w:val="24"/>
              </w:rPr>
            </w:pPr>
            <w:r>
              <w:rPr>
                <w:rFonts w:ascii="Arial Narrow" w:hAnsi="Arial Narrow" w:cs="Arial"/>
                <w:b w:val="0"/>
                <w:sz w:val="24"/>
                <w:szCs w:val="24"/>
              </w:rPr>
              <w:t xml:space="preserve">Ring 2 – </w:t>
            </w:r>
            <w:r w:rsidR="00974B0C">
              <w:rPr>
                <w:rFonts w:ascii="Arial Narrow" w:hAnsi="Arial Narrow" w:cs="Arial"/>
                <w:b w:val="0"/>
                <w:sz w:val="24"/>
                <w:szCs w:val="24"/>
              </w:rPr>
              <w:t>Rob</w:t>
            </w:r>
          </w:p>
        </w:tc>
        <w:tc>
          <w:tcPr>
            <w:tcW w:w="3839" w:type="dxa"/>
          </w:tcPr>
          <w:p w14:paraId="0E4AA3F9" w14:textId="6F43588C" w:rsidR="000C7FAC" w:rsidRDefault="000C7FAC" w:rsidP="000C7FAC">
            <w:pPr>
              <w:pStyle w:val="PlainText"/>
              <w:tabs>
                <w:tab w:val="left" w:pos="1620"/>
              </w:tabs>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4"/>
                <w:szCs w:val="24"/>
              </w:rPr>
            </w:pPr>
            <w:r>
              <w:rPr>
                <w:rFonts w:ascii="Arial Narrow" w:hAnsi="Arial Narrow" w:cs="Arial"/>
                <w:b w:val="0"/>
                <w:sz w:val="24"/>
                <w:szCs w:val="24"/>
              </w:rPr>
              <w:t xml:space="preserve">Ring 3 </w:t>
            </w:r>
            <w:r w:rsidR="00E7702B">
              <w:rPr>
                <w:rFonts w:ascii="Arial Narrow" w:hAnsi="Arial Narrow" w:cs="Arial"/>
                <w:b w:val="0"/>
                <w:sz w:val="24"/>
                <w:szCs w:val="24"/>
              </w:rPr>
              <w:t>–</w:t>
            </w:r>
            <w:r w:rsidR="00974B0C">
              <w:rPr>
                <w:rFonts w:ascii="Arial Narrow" w:hAnsi="Arial Narrow" w:cs="Arial"/>
                <w:b w:val="0"/>
                <w:sz w:val="24"/>
                <w:szCs w:val="24"/>
              </w:rPr>
              <w:t xml:space="preserve"> David</w:t>
            </w:r>
          </w:p>
        </w:tc>
      </w:tr>
      <w:tr w:rsidR="000C7FAC" w14:paraId="45AF67EF" w14:textId="77777777" w:rsidTr="00163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81B40A1" w14:textId="52B00961" w:rsidR="000801A6" w:rsidRDefault="000801A6" w:rsidP="00E7702B">
            <w:pPr>
              <w:pStyle w:val="PlainText"/>
              <w:tabs>
                <w:tab w:val="left" w:pos="1620"/>
              </w:tabs>
              <w:rPr>
                <w:rFonts w:ascii="Arial Narrow" w:hAnsi="Arial Narrow" w:cs="Arial"/>
                <w:b w:val="0"/>
                <w:sz w:val="24"/>
                <w:szCs w:val="24"/>
              </w:rPr>
            </w:pPr>
            <w:bookmarkStart w:id="1" w:name="_Hlk518996576"/>
            <w:r>
              <w:rPr>
                <w:rFonts w:ascii="Arial Narrow" w:hAnsi="Arial Narrow" w:cs="Arial"/>
                <w:b w:val="0"/>
                <w:sz w:val="24"/>
                <w:szCs w:val="24"/>
              </w:rPr>
              <w:t>Sat (Ch-</w:t>
            </w:r>
            <w:proofErr w:type="spellStart"/>
            <w:r>
              <w:rPr>
                <w:rFonts w:ascii="Arial Narrow" w:hAnsi="Arial Narrow" w:cs="Arial"/>
                <w:b w:val="0"/>
                <w:sz w:val="24"/>
                <w:szCs w:val="24"/>
              </w:rPr>
              <w:t>Pf</w:t>
            </w:r>
            <w:proofErr w:type="spellEnd"/>
            <w:r>
              <w:rPr>
                <w:rFonts w:ascii="Arial Narrow" w:hAnsi="Arial Narrow" w:cs="Arial"/>
                <w:b w:val="0"/>
                <w:sz w:val="24"/>
                <w:szCs w:val="24"/>
              </w:rPr>
              <w:t>-Vt. Tall to Small)</w:t>
            </w:r>
            <w:r w:rsidR="00A80FD5">
              <w:rPr>
                <w:rFonts w:ascii="Arial Narrow" w:hAnsi="Arial Narrow" w:cs="Arial"/>
                <w:b w:val="0"/>
                <w:sz w:val="24"/>
                <w:szCs w:val="24"/>
              </w:rPr>
              <w:t xml:space="preserve"> – Start 8am</w:t>
            </w:r>
          </w:p>
          <w:p w14:paraId="7052E0E8" w14:textId="69B074A7" w:rsidR="00E7702B" w:rsidRDefault="00E7702B"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sidR="00974B0C">
              <w:rPr>
                <w:rFonts w:ascii="Arial Narrow" w:hAnsi="Arial Narrow" w:cs="Arial"/>
                <w:b w:val="0"/>
                <w:sz w:val="24"/>
                <w:szCs w:val="24"/>
              </w:rPr>
              <w:t>Snk</w:t>
            </w:r>
            <w:proofErr w:type="spellEnd"/>
            <w:r w:rsidR="00974B0C">
              <w:rPr>
                <w:rFonts w:ascii="Arial Narrow" w:hAnsi="Arial Narrow" w:cs="Arial"/>
                <w:b w:val="0"/>
                <w:sz w:val="24"/>
                <w:szCs w:val="24"/>
              </w:rPr>
              <w:t xml:space="preserve"> </w:t>
            </w:r>
            <w:r>
              <w:rPr>
                <w:rFonts w:ascii="Arial Narrow" w:hAnsi="Arial Narrow" w:cs="Arial"/>
                <w:b w:val="0"/>
                <w:sz w:val="24"/>
                <w:szCs w:val="24"/>
              </w:rPr>
              <w:t>(r)</w:t>
            </w:r>
          </w:p>
          <w:p w14:paraId="188B2760" w14:textId="4B556495" w:rsidR="000801A6" w:rsidRDefault="00974B0C"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Grand Prix</w:t>
            </w:r>
            <w:r w:rsidR="00E7702B">
              <w:rPr>
                <w:rFonts w:ascii="Arial Narrow" w:hAnsi="Arial Narrow" w:cs="Arial"/>
                <w:b w:val="0"/>
                <w:sz w:val="24"/>
                <w:szCs w:val="24"/>
              </w:rPr>
              <w:t xml:space="preserve"> </w:t>
            </w:r>
            <w:r w:rsidR="000801A6">
              <w:rPr>
                <w:rFonts w:ascii="Arial Narrow" w:hAnsi="Arial Narrow" w:cs="Arial"/>
                <w:b w:val="0"/>
                <w:sz w:val="24"/>
                <w:szCs w:val="24"/>
              </w:rPr>
              <w:t xml:space="preserve">(r) </w:t>
            </w:r>
          </w:p>
          <w:p w14:paraId="5747BBF1" w14:textId="0F3F2D4C" w:rsidR="000801A6" w:rsidRPr="00974B0C" w:rsidRDefault="000801A6" w:rsidP="00974B0C">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 xml:space="preserve">Mas </w:t>
            </w:r>
            <w:r w:rsidR="00974B0C">
              <w:rPr>
                <w:rFonts w:ascii="Arial Narrow" w:hAnsi="Arial Narrow" w:cs="Arial"/>
                <w:b w:val="0"/>
                <w:sz w:val="24"/>
                <w:szCs w:val="24"/>
              </w:rPr>
              <w:t>Std</w:t>
            </w:r>
            <w:r>
              <w:rPr>
                <w:rFonts w:ascii="Arial Narrow" w:hAnsi="Arial Narrow" w:cs="Arial"/>
                <w:b w:val="0"/>
                <w:sz w:val="24"/>
                <w:szCs w:val="24"/>
              </w:rPr>
              <w:t xml:space="preserve"> (r) </w:t>
            </w:r>
          </w:p>
        </w:tc>
        <w:tc>
          <w:tcPr>
            <w:tcW w:w="3839" w:type="dxa"/>
          </w:tcPr>
          <w:p w14:paraId="7601E0EB" w14:textId="77777777" w:rsidR="000C7FAC" w:rsidRDefault="000C7FAC" w:rsidP="000C7FAC">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411E8571" w14:textId="34740643" w:rsidR="000801A6"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Mas </w:t>
            </w:r>
            <w:proofErr w:type="spellStart"/>
            <w:r w:rsidR="00974B0C">
              <w:rPr>
                <w:rFonts w:ascii="Arial Narrow" w:hAnsi="Arial Narrow" w:cs="Arial"/>
                <w:sz w:val="24"/>
                <w:szCs w:val="24"/>
              </w:rPr>
              <w:t>Jmp</w:t>
            </w:r>
            <w:proofErr w:type="spellEnd"/>
            <w:r>
              <w:rPr>
                <w:rFonts w:ascii="Arial Narrow" w:hAnsi="Arial Narrow" w:cs="Arial"/>
                <w:sz w:val="24"/>
                <w:szCs w:val="24"/>
              </w:rPr>
              <w:t xml:space="preserve"> </w:t>
            </w:r>
            <w:r w:rsidR="000801A6">
              <w:rPr>
                <w:rFonts w:ascii="Arial Narrow" w:hAnsi="Arial Narrow" w:cs="Arial"/>
                <w:sz w:val="24"/>
                <w:szCs w:val="24"/>
              </w:rPr>
              <w:t>(r)</w:t>
            </w:r>
          </w:p>
          <w:p w14:paraId="3AB5CF8F" w14:textId="558BB814" w:rsidR="00974B0C" w:rsidRDefault="00974B0C"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Mas Gam (r)</w:t>
            </w:r>
          </w:p>
          <w:p w14:paraId="4AF21372" w14:textId="33ED8937" w:rsidR="000801A6"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roofErr w:type="spellStart"/>
            <w:r>
              <w:rPr>
                <w:rFonts w:ascii="Arial Narrow" w:hAnsi="Arial Narrow" w:cs="Arial"/>
                <w:sz w:val="24"/>
                <w:szCs w:val="24"/>
              </w:rPr>
              <w:t>Biath</w:t>
            </w:r>
            <w:proofErr w:type="spellEnd"/>
            <w:r>
              <w:rPr>
                <w:rFonts w:ascii="Arial Narrow" w:hAnsi="Arial Narrow" w:cs="Arial"/>
                <w:sz w:val="24"/>
                <w:szCs w:val="24"/>
              </w:rPr>
              <w:t xml:space="preserve"> Std </w:t>
            </w:r>
            <w:r w:rsidR="000801A6">
              <w:rPr>
                <w:rFonts w:ascii="Arial Narrow" w:hAnsi="Arial Narrow" w:cs="Arial"/>
                <w:sz w:val="24"/>
                <w:szCs w:val="24"/>
              </w:rPr>
              <w:t>(r)</w:t>
            </w:r>
          </w:p>
          <w:p w14:paraId="247CA24B" w14:textId="4613DE7F" w:rsidR="000801A6" w:rsidRPr="000C7FAC"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Mas </w:t>
            </w:r>
            <w:proofErr w:type="spellStart"/>
            <w:r>
              <w:rPr>
                <w:rFonts w:ascii="Arial Narrow" w:hAnsi="Arial Narrow" w:cs="Arial"/>
                <w:sz w:val="24"/>
                <w:szCs w:val="24"/>
              </w:rPr>
              <w:t>Prs</w:t>
            </w:r>
            <w:proofErr w:type="spellEnd"/>
          </w:p>
        </w:tc>
        <w:tc>
          <w:tcPr>
            <w:tcW w:w="3839" w:type="dxa"/>
          </w:tcPr>
          <w:p w14:paraId="5C6AEB9D" w14:textId="77777777" w:rsidR="000C7FAC" w:rsidRDefault="000C7FAC" w:rsidP="000C7FAC">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78C5BE22" w14:textId="58B12BD4" w:rsidR="00E7702B"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Adv/St </w:t>
            </w:r>
            <w:proofErr w:type="spellStart"/>
            <w:r w:rsidR="00974B0C">
              <w:rPr>
                <w:rFonts w:ascii="Arial Narrow" w:hAnsi="Arial Narrow" w:cs="Arial"/>
                <w:sz w:val="24"/>
                <w:szCs w:val="24"/>
              </w:rPr>
              <w:t>Jmp</w:t>
            </w:r>
            <w:proofErr w:type="spellEnd"/>
          </w:p>
          <w:p w14:paraId="0CDDD41C" w14:textId="2782F248" w:rsidR="000801A6"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w:t>
            </w:r>
            <w:r w:rsidR="000801A6">
              <w:rPr>
                <w:rFonts w:ascii="Arial Narrow" w:hAnsi="Arial Narrow" w:cs="Arial"/>
                <w:sz w:val="24"/>
                <w:szCs w:val="24"/>
              </w:rPr>
              <w:t xml:space="preserve">St </w:t>
            </w:r>
            <w:proofErr w:type="spellStart"/>
            <w:r w:rsidR="00974B0C">
              <w:rPr>
                <w:rFonts w:ascii="Arial Narrow" w:hAnsi="Arial Narrow" w:cs="Arial"/>
                <w:sz w:val="24"/>
                <w:szCs w:val="24"/>
              </w:rPr>
              <w:t>Snk</w:t>
            </w:r>
            <w:proofErr w:type="spellEnd"/>
          </w:p>
          <w:p w14:paraId="351EE321" w14:textId="1CBDCBCB" w:rsidR="000801A6"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w:t>
            </w:r>
            <w:r w:rsidR="000801A6">
              <w:rPr>
                <w:rFonts w:ascii="Arial Narrow" w:hAnsi="Arial Narrow" w:cs="Arial"/>
                <w:sz w:val="24"/>
                <w:szCs w:val="24"/>
              </w:rPr>
              <w:t xml:space="preserve"> </w:t>
            </w:r>
            <w:proofErr w:type="spellStart"/>
            <w:r>
              <w:rPr>
                <w:rFonts w:ascii="Arial Narrow" w:hAnsi="Arial Narrow" w:cs="Arial"/>
                <w:sz w:val="24"/>
                <w:szCs w:val="24"/>
              </w:rPr>
              <w:t>Prs</w:t>
            </w:r>
            <w:proofErr w:type="spellEnd"/>
          </w:p>
          <w:p w14:paraId="748591B8" w14:textId="3B95FBF1" w:rsidR="000801A6" w:rsidRDefault="00E7702B"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w:t>
            </w:r>
            <w:r w:rsidR="000801A6">
              <w:rPr>
                <w:rFonts w:ascii="Arial Narrow" w:hAnsi="Arial Narrow" w:cs="Arial"/>
                <w:sz w:val="24"/>
                <w:szCs w:val="24"/>
              </w:rPr>
              <w:t xml:space="preserve"> </w:t>
            </w:r>
            <w:r w:rsidR="00974B0C">
              <w:rPr>
                <w:rFonts w:ascii="Arial Narrow" w:hAnsi="Arial Narrow" w:cs="Arial"/>
                <w:sz w:val="24"/>
                <w:szCs w:val="24"/>
              </w:rPr>
              <w:t>Gam</w:t>
            </w:r>
          </w:p>
          <w:p w14:paraId="43343A5A" w14:textId="1F37C847" w:rsidR="000801A6" w:rsidRPr="000C7FAC" w:rsidRDefault="00974B0C" w:rsidP="000801A6">
            <w:pPr>
              <w:pStyle w:val="PlainText"/>
              <w:numPr>
                <w:ilvl w:val="0"/>
                <w:numId w:val="5"/>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 Std</w:t>
            </w:r>
          </w:p>
        </w:tc>
      </w:tr>
      <w:bookmarkEnd w:id="1"/>
      <w:tr w:rsidR="000801A6" w14:paraId="022D30A2" w14:textId="77777777" w:rsidTr="00163D23">
        <w:tc>
          <w:tcPr>
            <w:cnfStyle w:val="001000000000" w:firstRow="0" w:lastRow="0" w:firstColumn="1" w:lastColumn="0" w:oddVBand="0" w:evenVBand="0" w:oddHBand="0" w:evenHBand="0" w:firstRowFirstColumn="0" w:firstRowLastColumn="0" w:lastRowFirstColumn="0" w:lastRowLastColumn="0"/>
            <w:tcW w:w="3822" w:type="dxa"/>
          </w:tcPr>
          <w:p w14:paraId="75332279" w14:textId="1EAAB7C7" w:rsidR="000801A6" w:rsidRDefault="000801A6" w:rsidP="000C7FAC">
            <w:pPr>
              <w:pStyle w:val="PlainText"/>
              <w:tabs>
                <w:tab w:val="left" w:pos="1620"/>
              </w:tabs>
              <w:rPr>
                <w:rFonts w:ascii="Arial Narrow" w:hAnsi="Arial Narrow" w:cs="Arial"/>
                <w:b w:val="0"/>
                <w:sz w:val="24"/>
                <w:szCs w:val="24"/>
              </w:rPr>
            </w:pPr>
            <w:r>
              <w:rPr>
                <w:rFonts w:ascii="Arial Narrow" w:hAnsi="Arial Narrow" w:cs="Arial"/>
                <w:b w:val="0"/>
                <w:sz w:val="24"/>
                <w:szCs w:val="24"/>
              </w:rPr>
              <w:t>Sun (Vt-</w:t>
            </w:r>
            <w:proofErr w:type="spellStart"/>
            <w:r>
              <w:rPr>
                <w:rFonts w:ascii="Arial Narrow" w:hAnsi="Arial Narrow" w:cs="Arial"/>
                <w:b w:val="0"/>
                <w:sz w:val="24"/>
                <w:szCs w:val="24"/>
              </w:rPr>
              <w:t>Pf</w:t>
            </w:r>
            <w:proofErr w:type="spellEnd"/>
            <w:r>
              <w:rPr>
                <w:rFonts w:ascii="Arial Narrow" w:hAnsi="Arial Narrow" w:cs="Arial"/>
                <w:b w:val="0"/>
                <w:sz w:val="24"/>
                <w:szCs w:val="24"/>
              </w:rPr>
              <w:t>-CH Small to Tall)</w:t>
            </w:r>
            <w:r w:rsidR="00A80FD5">
              <w:rPr>
                <w:rFonts w:ascii="Arial Narrow" w:hAnsi="Arial Narrow" w:cs="Arial"/>
                <w:b w:val="0"/>
                <w:sz w:val="24"/>
                <w:szCs w:val="24"/>
              </w:rPr>
              <w:t xml:space="preserve"> – Start 8am</w:t>
            </w:r>
          </w:p>
          <w:p w14:paraId="45BE7651" w14:textId="49BEB807" w:rsidR="000801A6" w:rsidRDefault="00E7702B"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 xml:space="preserve">Mas </w:t>
            </w:r>
            <w:r w:rsidR="00974B0C">
              <w:rPr>
                <w:rFonts w:ascii="Arial Narrow" w:hAnsi="Arial Narrow" w:cs="Arial"/>
                <w:b w:val="0"/>
                <w:sz w:val="24"/>
                <w:szCs w:val="24"/>
              </w:rPr>
              <w:t>Gam (r)</w:t>
            </w:r>
          </w:p>
          <w:p w14:paraId="36CDCCBB" w14:textId="3515AD81" w:rsidR="000801A6" w:rsidRDefault="000801A6"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sidR="00974B0C">
              <w:rPr>
                <w:rFonts w:ascii="Arial Narrow" w:hAnsi="Arial Narrow" w:cs="Arial"/>
                <w:b w:val="0"/>
                <w:sz w:val="24"/>
                <w:szCs w:val="24"/>
              </w:rPr>
              <w:t>Prs</w:t>
            </w:r>
            <w:proofErr w:type="spellEnd"/>
            <w:r w:rsidR="00E7702B">
              <w:rPr>
                <w:rFonts w:ascii="Arial Narrow" w:hAnsi="Arial Narrow" w:cs="Arial"/>
                <w:b w:val="0"/>
                <w:sz w:val="24"/>
                <w:szCs w:val="24"/>
              </w:rPr>
              <w:t xml:space="preserve"> </w:t>
            </w:r>
            <w:r>
              <w:rPr>
                <w:rFonts w:ascii="Arial Narrow" w:hAnsi="Arial Narrow" w:cs="Arial"/>
                <w:b w:val="0"/>
                <w:sz w:val="24"/>
                <w:szCs w:val="24"/>
              </w:rPr>
              <w:t>(r)</w:t>
            </w:r>
          </w:p>
          <w:p w14:paraId="1033EA78" w14:textId="58FBFEDF" w:rsidR="000801A6" w:rsidRDefault="000801A6"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sidR="00974B0C">
              <w:rPr>
                <w:rFonts w:ascii="Arial Narrow" w:hAnsi="Arial Narrow" w:cs="Arial"/>
                <w:b w:val="0"/>
                <w:sz w:val="24"/>
                <w:szCs w:val="24"/>
              </w:rPr>
              <w:t>Jmp</w:t>
            </w:r>
            <w:proofErr w:type="spellEnd"/>
            <w:r>
              <w:rPr>
                <w:rFonts w:ascii="Arial Narrow" w:hAnsi="Arial Narrow" w:cs="Arial"/>
                <w:b w:val="0"/>
                <w:sz w:val="24"/>
                <w:szCs w:val="24"/>
              </w:rPr>
              <w:t xml:space="preserve"> (r)</w:t>
            </w:r>
          </w:p>
        </w:tc>
        <w:tc>
          <w:tcPr>
            <w:tcW w:w="3839" w:type="dxa"/>
          </w:tcPr>
          <w:p w14:paraId="32B6AA7A" w14:textId="77777777" w:rsidR="000801A6" w:rsidRDefault="000801A6" w:rsidP="000C7FAC">
            <w:pPr>
              <w:pStyle w:val="PlainText"/>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p w14:paraId="62B56A62" w14:textId="77777777" w:rsidR="00974B0C" w:rsidRDefault="00974B0C"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Mas Std (r)</w:t>
            </w:r>
          </w:p>
          <w:p w14:paraId="39BBC9E6" w14:textId="6B11AB12" w:rsidR="00974B0C" w:rsidRDefault="00974B0C" w:rsidP="00E7702B">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roofErr w:type="spellStart"/>
            <w:r>
              <w:rPr>
                <w:rFonts w:ascii="Arial Narrow" w:hAnsi="Arial Narrow" w:cs="Arial"/>
                <w:sz w:val="24"/>
                <w:szCs w:val="24"/>
              </w:rPr>
              <w:t>Biath</w:t>
            </w:r>
            <w:proofErr w:type="spellEnd"/>
            <w:r>
              <w:rPr>
                <w:rFonts w:ascii="Arial Narrow" w:hAnsi="Arial Narrow" w:cs="Arial"/>
                <w:sz w:val="24"/>
                <w:szCs w:val="24"/>
              </w:rPr>
              <w:t xml:space="preserve"> </w:t>
            </w:r>
            <w:proofErr w:type="spellStart"/>
            <w:r>
              <w:rPr>
                <w:rFonts w:ascii="Arial Narrow" w:hAnsi="Arial Narrow" w:cs="Arial"/>
                <w:sz w:val="24"/>
                <w:szCs w:val="24"/>
              </w:rPr>
              <w:t>Jmp</w:t>
            </w:r>
            <w:proofErr w:type="spellEnd"/>
            <w:r>
              <w:rPr>
                <w:rFonts w:ascii="Arial Narrow" w:hAnsi="Arial Narrow" w:cs="Arial"/>
                <w:sz w:val="24"/>
                <w:szCs w:val="24"/>
              </w:rPr>
              <w:t xml:space="preserve"> (r)</w:t>
            </w:r>
          </w:p>
          <w:p w14:paraId="35AF2F1C" w14:textId="0711B5AB" w:rsidR="000801A6" w:rsidRPr="00974B0C" w:rsidRDefault="00E7702B" w:rsidP="00974B0C">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Mas </w:t>
            </w:r>
            <w:proofErr w:type="spellStart"/>
            <w:r w:rsidR="00974B0C">
              <w:rPr>
                <w:rFonts w:ascii="Arial Narrow" w:hAnsi="Arial Narrow" w:cs="Arial"/>
                <w:sz w:val="24"/>
                <w:szCs w:val="24"/>
              </w:rPr>
              <w:t>Snk</w:t>
            </w:r>
            <w:proofErr w:type="spellEnd"/>
            <w:r w:rsidR="000801A6" w:rsidRPr="00E7702B">
              <w:rPr>
                <w:rFonts w:ascii="Arial Narrow" w:hAnsi="Arial Narrow" w:cs="Arial"/>
                <w:sz w:val="24"/>
                <w:szCs w:val="24"/>
              </w:rPr>
              <w:t xml:space="preserve"> </w:t>
            </w:r>
            <w:r w:rsidR="000801A6" w:rsidRPr="00E7702B">
              <w:rPr>
                <w:rFonts w:ascii="Arial Narrow" w:hAnsi="Arial Narrow" w:cs="Arial"/>
                <w:b/>
                <w:sz w:val="24"/>
                <w:szCs w:val="24"/>
              </w:rPr>
              <w:t>(r)</w:t>
            </w:r>
          </w:p>
        </w:tc>
        <w:tc>
          <w:tcPr>
            <w:tcW w:w="3839" w:type="dxa"/>
          </w:tcPr>
          <w:p w14:paraId="1CAF13ED" w14:textId="77777777" w:rsidR="000801A6" w:rsidRDefault="000801A6" w:rsidP="000801A6">
            <w:pPr>
              <w:pStyle w:val="PlainText"/>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p w14:paraId="4F1F9BE6" w14:textId="77777777" w:rsidR="00974B0C" w:rsidRDefault="00974B0C"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Steeplechase</w:t>
            </w:r>
          </w:p>
          <w:p w14:paraId="039C1AE8" w14:textId="0AACAABD" w:rsidR="000801A6" w:rsidRDefault="00974B0C"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w:t>
            </w:r>
            <w:r w:rsidR="00E7702B">
              <w:rPr>
                <w:rFonts w:ascii="Arial Narrow" w:hAnsi="Arial Narrow" w:cs="Arial"/>
                <w:sz w:val="24"/>
                <w:szCs w:val="24"/>
              </w:rPr>
              <w:t>dv/St</w:t>
            </w:r>
            <w:r w:rsidR="000801A6">
              <w:rPr>
                <w:rFonts w:ascii="Arial Narrow" w:hAnsi="Arial Narrow" w:cs="Arial"/>
                <w:sz w:val="24"/>
                <w:szCs w:val="24"/>
              </w:rPr>
              <w:t xml:space="preserve"> Gam</w:t>
            </w:r>
          </w:p>
          <w:p w14:paraId="16C0E56A" w14:textId="5E4F77BF" w:rsidR="000801A6" w:rsidRDefault="00E7702B"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w:t>
            </w:r>
            <w:r w:rsidR="000801A6">
              <w:rPr>
                <w:rFonts w:ascii="Arial Narrow" w:hAnsi="Arial Narrow" w:cs="Arial"/>
                <w:sz w:val="24"/>
                <w:szCs w:val="24"/>
              </w:rPr>
              <w:t xml:space="preserve"> Std</w:t>
            </w:r>
          </w:p>
          <w:p w14:paraId="012DD0A7" w14:textId="224A7C03" w:rsidR="000801A6" w:rsidRDefault="00E7702B"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w:t>
            </w:r>
            <w:r w:rsidR="000801A6">
              <w:rPr>
                <w:rFonts w:ascii="Arial Narrow" w:hAnsi="Arial Narrow" w:cs="Arial"/>
                <w:sz w:val="24"/>
                <w:szCs w:val="24"/>
              </w:rPr>
              <w:t xml:space="preserve"> </w:t>
            </w:r>
            <w:proofErr w:type="spellStart"/>
            <w:r w:rsidR="000801A6">
              <w:rPr>
                <w:rFonts w:ascii="Arial Narrow" w:hAnsi="Arial Narrow" w:cs="Arial"/>
                <w:sz w:val="24"/>
                <w:szCs w:val="24"/>
              </w:rPr>
              <w:t>Snk</w:t>
            </w:r>
            <w:proofErr w:type="spellEnd"/>
          </w:p>
          <w:p w14:paraId="55AA5289" w14:textId="50FF1190" w:rsidR="000801A6" w:rsidRPr="000801A6" w:rsidRDefault="00E7702B" w:rsidP="000801A6">
            <w:pPr>
              <w:pStyle w:val="PlainText"/>
              <w:numPr>
                <w:ilvl w:val="0"/>
                <w:numId w:val="6"/>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Adv/St</w:t>
            </w:r>
            <w:r w:rsidR="000801A6">
              <w:rPr>
                <w:rFonts w:ascii="Arial Narrow" w:hAnsi="Arial Narrow" w:cs="Arial"/>
                <w:sz w:val="24"/>
                <w:szCs w:val="24"/>
              </w:rPr>
              <w:t xml:space="preserve"> </w:t>
            </w:r>
            <w:proofErr w:type="spellStart"/>
            <w:r w:rsidR="000801A6">
              <w:rPr>
                <w:rFonts w:ascii="Arial Narrow" w:hAnsi="Arial Narrow" w:cs="Arial"/>
                <w:sz w:val="24"/>
                <w:szCs w:val="24"/>
              </w:rPr>
              <w:t>Jmp</w:t>
            </w:r>
            <w:proofErr w:type="spellEnd"/>
          </w:p>
        </w:tc>
      </w:tr>
    </w:tbl>
    <w:p w14:paraId="5807793F" w14:textId="62B4FCC1" w:rsidR="000C7FAC" w:rsidRPr="000C7FAC" w:rsidRDefault="00A80FD5" w:rsidP="00A80FD5">
      <w:pPr>
        <w:pStyle w:val="PlainText"/>
        <w:tabs>
          <w:tab w:val="left" w:pos="1620"/>
        </w:tabs>
        <w:rPr>
          <w:rFonts w:ascii="Arial Narrow" w:hAnsi="Arial Narrow" w:cs="Arial"/>
          <w:b/>
          <w:sz w:val="24"/>
          <w:szCs w:val="24"/>
        </w:rPr>
      </w:pPr>
      <w:r>
        <w:rPr>
          <w:rFonts w:ascii="Arial Narrow" w:hAnsi="Arial Narrow" w:cs="Arial"/>
          <w:sz w:val="24"/>
          <w:szCs w:val="24"/>
        </w:rPr>
        <w:t>(r) means class runs in rotation groups</w:t>
      </w:r>
    </w:p>
    <w:p w14:paraId="31C35382" w14:textId="77777777" w:rsidR="000C7FAC" w:rsidRPr="000C7FAC" w:rsidRDefault="000C7FAC" w:rsidP="003D628B">
      <w:pPr>
        <w:pStyle w:val="PlainText"/>
        <w:tabs>
          <w:tab w:val="left" w:pos="1620"/>
        </w:tabs>
        <w:jc w:val="center"/>
        <w:rPr>
          <w:rFonts w:ascii="Arial Narrow" w:hAnsi="Arial Narrow" w:cs="Arial"/>
          <w:b/>
          <w:sz w:val="24"/>
          <w:szCs w:val="24"/>
        </w:rPr>
      </w:pPr>
    </w:p>
    <w:p w14:paraId="2D67721A" w14:textId="77777777" w:rsidR="000C7FAC" w:rsidRDefault="000C7FAC" w:rsidP="003D628B">
      <w:pPr>
        <w:pStyle w:val="PlainText"/>
        <w:tabs>
          <w:tab w:val="left" w:pos="1620"/>
        </w:tabs>
        <w:jc w:val="center"/>
        <w:rPr>
          <w:rFonts w:ascii="Arial Narrow" w:hAnsi="Arial Narrow" w:cs="Arial"/>
          <w:b/>
          <w:sz w:val="24"/>
          <w:szCs w:val="24"/>
        </w:rPr>
      </w:pPr>
    </w:p>
    <w:p w14:paraId="74911B0C" w14:textId="77777777" w:rsidR="003D628B" w:rsidRDefault="003D628B" w:rsidP="003D628B">
      <w:pPr>
        <w:pStyle w:val="PlainText"/>
        <w:tabs>
          <w:tab w:val="left" w:pos="1620"/>
        </w:tabs>
        <w:jc w:val="center"/>
        <w:rPr>
          <w:rFonts w:ascii="Arial Narrow" w:hAnsi="Arial Narrow" w:cs="Arial"/>
          <w:b/>
          <w:sz w:val="24"/>
          <w:szCs w:val="24"/>
        </w:rPr>
      </w:pPr>
      <w:r w:rsidRPr="00537DD5">
        <w:rPr>
          <w:rFonts w:ascii="Arial Narrow" w:hAnsi="Arial Narrow" w:cs="Arial"/>
          <w:b/>
          <w:sz w:val="24"/>
          <w:szCs w:val="24"/>
        </w:rPr>
        <w:t>Site Layout</w:t>
      </w:r>
    </w:p>
    <w:p w14:paraId="697D44F6" w14:textId="77777777" w:rsidR="000C7FAC" w:rsidRDefault="000C7FAC" w:rsidP="003D628B">
      <w:pPr>
        <w:tabs>
          <w:tab w:val="left" w:pos="3600"/>
        </w:tabs>
        <w:jc w:val="center"/>
      </w:pPr>
    </w:p>
    <w:p w14:paraId="05CB8B94" w14:textId="2ABF11D3" w:rsidR="003D628B" w:rsidRPr="0067250C" w:rsidRDefault="005F4494" w:rsidP="003D628B">
      <w:pPr>
        <w:tabs>
          <w:tab w:val="left" w:pos="3600"/>
        </w:tabs>
        <w:jc w:val="center"/>
      </w:pPr>
      <w:r>
        <w:rPr>
          <w:noProof/>
        </w:rPr>
        <w:drawing>
          <wp:inline distT="0" distB="0" distL="0" distR="0" wp14:anchorId="7F1B8DA9" wp14:editId="7F41F992">
            <wp:extent cx="6096000" cy="421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Layout.JPG"/>
                    <pic:cNvPicPr/>
                  </pic:nvPicPr>
                  <pic:blipFill>
                    <a:blip r:embed="rId6"/>
                    <a:stretch>
                      <a:fillRect/>
                    </a:stretch>
                  </pic:blipFill>
                  <pic:spPr>
                    <a:xfrm>
                      <a:off x="0" y="0"/>
                      <a:ext cx="6096000" cy="4210050"/>
                    </a:xfrm>
                    <a:prstGeom prst="rect">
                      <a:avLst/>
                    </a:prstGeom>
                  </pic:spPr>
                </pic:pic>
              </a:graphicData>
            </a:graphic>
          </wp:inline>
        </w:drawing>
      </w:r>
    </w:p>
    <w:p w14:paraId="6CB66A0E" w14:textId="77777777" w:rsidR="00F00AB7" w:rsidRDefault="00F00AB7"/>
    <w:sectPr w:rsidR="00F00AB7" w:rsidSect="003D628B">
      <w:type w:val="continuous"/>
      <w:pgSz w:w="12240" w:h="15840"/>
      <w:pgMar w:top="259" w:right="360" w:bottom="245"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E03"/>
    <w:multiLevelType w:val="hybridMultilevel"/>
    <w:tmpl w:val="7102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A0DAA"/>
    <w:multiLevelType w:val="hybridMultilevel"/>
    <w:tmpl w:val="D78232A6"/>
    <w:lvl w:ilvl="0" w:tplc="9754F6D8">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230E7"/>
    <w:multiLevelType w:val="hybridMultilevel"/>
    <w:tmpl w:val="46D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C3261"/>
    <w:multiLevelType w:val="hybridMultilevel"/>
    <w:tmpl w:val="E1947E94"/>
    <w:lvl w:ilvl="0" w:tplc="9112D8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D3298A"/>
    <w:multiLevelType w:val="hybridMultilevel"/>
    <w:tmpl w:val="1FDE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F76A4"/>
    <w:multiLevelType w:val="hybridMultilevel"/>
    <w:tmpl w:val="923445D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8B"/>
    <w:rsid w:val="000801A6"/>
    <w:rsid w:val="000C7FAC"/>
    <w:rsid w:val="001021BF"/>
    <w:rsid w:val="00163D23"/>
    <w:rsid w:val="00180D1B"/>
    <w:rsid w:val="001A664A"/>
    <w:rsid w:val="002A7493"/>
    <w:rsid w:val="003D628B"/>
    <w:rsid w:val="004073A3"/>
    <w:rsid w:val="004918E7"/>
    <w:rsid w:val="004A220F"/>
    <w:rsid w:val="005136DC"/>
    <w:rsid w:val="005B3545"/>
    <w:rsid w:val="005E4C45"/>
    <w:rsid w:val="005F4494"/>
    <w:rsid w:val="006466D4"/>
    <w:rsid w:val="00670350"/>
    <w:rsid w:val="006A6293"/>
    <w:rsid w:val="006B0B66"/>
    <w:rsid w:val="00705F4B"/>
    <w:rsid w:val="007F0D0B"/>
    <w:rsid w:val="0081660E"/>
    <w:rsid w:val="00870F22"/>
    <w:rsid w:val="008A3B87"/>
    <w:rsid w:val="00974B0C"/>
    <w:rsid w:val="00A21E08"/>
    <w:rsid w:val="00A80FD5"/>
    <w:rsid w:val="00C15B66"/>
    <w:rsid w:val="00DA6F14"/>
    <w:rsid w:val="00E126AE"/>
    <w:rsid w:val="00E56882"/>
    <w:rsid w:val="00E7702B"/>
    <w:rsid w:val="00EE7F2D"/>
    <w:rsid w:val="00F00AB7"/>
    <w:rsid w:val="00F077B0"/>
    <w:rsid w:val="00F1355D"/>
    <w:rsid w:val="00F64B63"/>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6728C"/>
  <w14:defaultImageDpi w14:val="300"/>
  <w15:docId w15:val="{0189B946-7F15-4688-98FD-F5595BCE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28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D628B"/>
    <w:rPr>
      <w:rFonts w:ascii="Courier New" w:hAnsi="Courier New"/>
    </w:rPr>
  </w:style>
  <w:style w:type="character" w:customStyle="1" w:styleId="PlainTextChar">
    <w:name w:val="Plain Text Char"/>
    <w:basedOn w:val="DefaultParagraphFont"/>
    <w:link w:val="PlainText"/>
    <w:rsid w:val="003D628B"/>
    <w:rPr>
      <w:rFonts w:ascii="Courier New" w:eastAsia="Times New Roman" w:hAnsi="Courier New" w:cs="Times New Roman"/>
      <w:sz w:val="20"/>
      <w:szCs w:val="20"/>
    </w:rPr>
  </w:style>
  <w:style w:type="character" w:styleId="Hyperlink">
    <w:name w:val="Hyperlink"/>
    <w:rsid w:val="003D628B"/>
    <w:rPr>
      <w:color w:val="0000FF"/>
      <w:u w:val="single"/>
    </w:rPr>
  </w:style>
  <w:style w:type="paragraph" w:styleId="BodyText">
    <w:name w:val="Body Text"/>
    <w:basedOn w:val="Normal"/>
    <w:link w:val="BodyTextChar"/>
    <w:rsid w:val="003D628B"/>
    <w:pPr>
      <w:spacing w:after="120"/>
    </w:pPr>
  </w:style>
  <w:style w:type="character" w:customStyle="1" w:styleId="BodyTextChar">
    <w:name w:val="Body Text Char"/>
    <w:basedOn w:val="DefaultParagraphFont"/>
    <w:link w:val="BodyText"/>
    <w:rsid w:val="003D628B"/>
    <w:rPr>
      <w:rFonts w:ascii="Times New Roman" w:eastAsia="Times New Roman" w:hAnsi="Times New Roman" w:cs="Times New Roman"/>
      <w:sz w:val="20"/>
      <w:szCs w:val="20"/>
    </w:rPr>
  </w:style>
  <w:style w:type="paragraph" w:styleId="NormalWeb">
    <w:name w:val="Normal (Web)"/>
    <w:basedOn w:val="Normal"/>
    <w:uiPriority w:val="99"/>
    <w:rsid w:val="003D628B"/>
    <w:rPr>
      <w:sz w:val="24"/>
      <w:szCs w:val="24"/>
    </w:rPr>
  </w:style>
  <w:style w:type="character" w:styleId="Strong">
    <w:name w:val="Strong"/>
    <w:qFormat/>
    <w:rsid w:val="003D628B"/>
    <w:rPr>
      <w:b/>
    </w:rPr>
  </w:style>
  <w:style w:type="paragraph" w:styleId="BalloonText">
    <w:name w:val="Balloon Text"/>
    <w:basedOn w:val="Normal"/>
    <w:link w:val="BalloonTextChar"/>
    <w:uiPriority w:val="99"/>
    <w:semiHidden/>
    <w:unhideWhenUsed/>
    <w:rsid w:val="003D62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28B"/>
    <w:rPr>
      <w:rFonts w:ascii="Lucida Grande" w:eastAsia="Times New Roman" w:hAnsi="Lucida Grande" w:cs="Lucida Grande"/>
      <w:sz w:val="18"/>
      <w:szCs w:val="18"/>
    </w:rPr>
  </w:style>
  <w:style w:type="table" w:styleId="TableGrid">
    <w:name w:val="Table Grid"/>
    <w:basedOn w:val="TableNormal"/>
    <w:uiPriority w:val="59"/>
    <w:rsid w:val="000C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C7F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0C7FA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7FA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0C7FA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1">
    <w:name w:val="Light List Accent 1"/>
    <w:basedOn w:val="TableNormal"/>
    <w:uiPriority w:val="61"/>
    <w:rsid w:val="000C7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651547">
      <w:bodyDiv w:val="1"/>
      <w:marLeft w:val="0"/>
      <w:marRight w:val="0"/>
      <w:marTop w:val="0"/>
      <w:marBottom w:val="0"/>
      <w:divBdr>
        <w:top w:val="none" w:sz="0" w:space="0" w:color="auto"/>
        <w:left w:val="none" w:sz="0" w:space="0" w:color="auto"/>
        <w:bottom w:val="none" w:sz="0" w:space="0" w:color="auto"/>
        <w:right w:val="none" w:sz="0" w:space="0" w:color="auto"/>
      </w:divBdr>
      <w:divsChild>
        <w:div w:id="718406089">
          <w:marLeft w:val="0"/>
          <w:marRight w:val="0"/>
          <w:marTop w:val="0"/>
          <w:marBottom w:val="0"/>
          <w:divBdr>
            <w:top w:val="none" w:sz="0" w:space="0" w:color="auto"/>
            <w:left w:val="none" w:sz="0" w:space="0" w:color="auto"/>
            <w:bottom w:val="none" w:sz="0" w:space="0" w:color="auto"/>
            <w:right w:val="none" w:sz="0" w:space="0" w:color="auto"/>
          </w:divBdr>
          <w:divsChild>
            <w:div w:id="1534229233">
              <w:marLeft w:val="0"/>
              <w:marRight w:val="0"/>
              <w:marTop w:val="0"/>
              <w:marBottom w:val="0"/>
              <w:divBdr>
                <w:top w:val="none" w:sz="0" w:space="0" w:color="auto"/>
                <w:left w:val="none" w:sz="0" w:space="0" w:color="auto"/>
                <w:bottom w:val="none" w:sz="0" w:space="0" w:color="auto"/>
                <w:right w:val="none" w:sz="0" w:space="0" w:color="auto"/>
              </w:divBdr>
              <w:divsChild>
                <w:div w:id="1534688210">
                  <w:marLeft w:val="0"/>
                  <w:marRight w:val="0"/>
                  <w:marTop w:val="0"/>
                  <w:marBottom w:val="0"/>
                  <w:divBdr>
                    <w:top w:val="none" w:sz="0" w:space="0" w:color="auto"/>
                    <w:left w:val="none" w:sz="0" w:space="0" w:color="auto"/>
                    <w:bottom w:val="none" w:sz="0" w:space="0" w:color="auto"/>
                    <w:right w:val="none" w:sz="0" w:space="0" w:color="auto"/>
                  </w:divBdr>
                  <w:divsChild>
                    <w:div w:id="4463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pennip@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KVConcepts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Whisner</dc:creator>
  <cp:keywords/>
  <dc:description/>
  <cp:lastModifiedBy>Holly Newman</cp:lastModifiedBy>
  <cp:revision>2</cp:revision>
  <cp:lastPrinted>2018-04-20T02:52:00Z</cp:lastPrinted>
  <dcterms:created xsi:type="dcterms:W3CDTF">2018-08-21T05:50:00Z</dcterms:created>
  <dcterms:modified xsi:type="dcterms:W3CDTF">2018-08-21T05:50:00Z</dcterms:modified>
</cp:coreProperties>
</file>